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00905">
      <w:pPr>
        <w:snapToGrid w:val="0"/>
        <w:spacing w:line="600" w:lineRule="exact"/>
        <w:ind w:right="160"/>
        <w:jc w:val="right"/>
        <w:rPr>
          <w:rFonts w:ascii="黑体" w:eastAsia="黑体"/>
          <w:b/>
          <w:szCs w:val="32"/>
        </w:rPr>
      </w:pPr>
    </w:p>
    <w:p w14:paraId="700D96B1">
      <w:pPr>
        <w:snapToGrid w:val="0"/>
        <w:spacing w:line="600" w:lineRule="exact"/>
        <w:ind w:right="160"/>
        <w:jc w:val="right"/>
        <w:rPr>
          <w:rFonts w:ascii="黑体" w:eastAsia="黑体"/>
          <w:b/>
          <w:szCs w:val="32"/>
          <w:lang w:val="en"/>
        </w:rPr>
      </w:pPr>
    </w:p>
    <w:p w14:paraId="0F58FA5F">
      <w:pPr>
        <w:snapToGrid w:val="0"/>
        <w:spacing w:line="600" w:lineRule="exact"/>
        <w:ind w:right="160"/>
        <w:jc w:val="right"/>
        <w:rPr>
          <w:rFonts w:ascii="黑体" w:eastAsia="黑体"/>
          <w:b/>
          <w:szCs w:val="32"/>
        </w:rPr>
      </w:pPr>
      <w:r>
        <w:rPr>
          <w:rFonts w:hint="eastAsia" w:ascii="黑体" w:eastAsia="黑体"/>
          <w:b/>
          <w:szCs w:val="32"/>
        </w:rPr>
        <w:t xml:space="preserve">                                             </w:t>
      </w:r>
    </w:p>
    <w:p w14:paraId="0832DF2D">
      <w:pPr>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157163D5">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4AF57E66">
                            <w:pPr>
                              <w:keepNext w:val="0"/>
                              <w:keepLines w:val="0"/>
                              <w:widowControl/>
                              <w:suppressLineNumbers w:val="0"/>
                              <w:jc w:val="center"/>
                              <w:rPr>
                                <w:rFonts w:hint="eastAsia" w:ascii="仿宋_GB2312" w:hAnsi="仿宋_GB2312" w:cs="仿宋_GB2312"/>
                                <w:color w:val="auto"/>
                                <w:szCs w:val="32"/>
                              </w:rPr>
                            </w:pPr>
                            <w:bookmarkStart w:id="6" w:name="dispatchnumber"/>
                            <w:r>
                              <w:rPr>
                                <w:rFonts w:hint="eastAsia" w:ascii="仿宋_GB2312" w:hAnsi="仿宋_GB2312" w:eastAsia="仿宋_GB2312" w:cs="仿宋_GB2312"/>
                                <w:i w:val="0"/>
                                <w:caps w:val="0"/>
                                <w:color w:val="auto"/>
                                <w:spacing w:val="0"/>
                                <w:kern w:val="0"/>
                                <w:sz w:val="32"/>
                                <w:szCs w:val="32"/>
                                <w:shd w:val="clear" w:fill="FFFFFF"/>
                                <w:lang w:val="en-US" w:eastAsia="zh-CN" w:bidi="ar"/>
                              </w:rPr>
                              <w:t>闽科服〔2026〕4号</w:t>
                            </w:r>
                          </w:p>
                          <w:p w14:paraId="3DB425CE">
                            <w:pPr>
                              <w:widowControl/>
                              <w:ind w:firstLine="480" w:firstLineChars="150"/>
                              <w:jc w:val="center"/>
                              <w:rPr>
                                <w:rFonts w:ascii="仿宋" w:hAnsi="仿宋" w:eastAsia="仿宋" w:cs="仿宋"/>
                                <w:color w:val="000000"/>
                                <w:kern w:val="0"/>
                                <w:szCs w:val="32"/>
                                <w:lang w:bidi="ar"/>
                              </w:rPr>
                            </w:pPr>
                          </w:p>
                          <w:p w14:paraId="595F66DD">
                            <w:pPr>
                              <w:widowControl/>
                              <w:ind w:firstLine="480" w:firstLineChars="150"/>
                              <w:jc w:val="left"/>
                              <w:rPr>
                                <w:rFonts w:ascii="仿宋" w:hAnsi="仿宋" w:eastAsia="仿宋" w:cs="仿宋"/>
                                <w:color w:val="000000"/>
                                <w:kern w:val="0"/>
                                <w:szCs w:val="32"/>
                                <w:lang w:bidi="ar"/>
                              </w:rPr>
                            </w:pPr>
                          </w:p>
                          <w:bookmarkEnd w:id="6"/>
                          <w:p w14:paraId="67587D99">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2336;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it5rZAAAACQEA&#10;AA8AAAAAAAAAAQAgAAAAIgAAAGRycy9kb3ducmV2LnhtbFBLAQIUABQAAAAIAIdO4kBVo7c24AEA&#10;AK4DAAAOAAAAAAAAAAEAIAAAACgBAABkcnMvZTJvRG9jLnhtbFBLBQYAAAAABgAGAFkBAAB6BQAA&#10;AAA=&#10;">
                <v:fill on="f" focussize="0,0"/>
                <v:stroke on="f"/>
                <v:imagedata o:title=""/>
                <o:lock v:ext="edit" aspectratio="f"/>
                <v:textbox inset="0mm,1.27mm,0mm,1.27mm">
                  <w:txbxContent>
                    <w:p w14:paraId="4AF57E66">
                      <w:pPr>
                        <w:keepNext w:val="0"/>
                        <w:keepLines w:val="0"/>
                        <w:widowControl/>
                        <w:suppressLineNumbers w:val="0"/>
                        <w:jc w:val="center"/>
                        <w:rPr>
                          <w:rFonts w:hint="eastAsia" w:ascii="仿宋_GB2312" w:hAnsi="仿宋_GB2312" w:cs="仿宋_GB2312"/>
                          <w:color w:val="auto"/>
                          <w:szCs w:val="32"/>
                        </w:rPr>
                      </w:pPr>
                      <w:bookmarkStart w:id="6" w:name="dispatchnumber"/>
                      <w:r>
                        <w:rPr>
                          <w:rFonts w:hint="eastAsia" w:ascii="仿宋_GB2312" w:hAnsi="仿宋_GB2312" w:eastAsia="仿宋_GB2312" w:cs="仿宋_GB2312"/>
                          <w:i w:val="0"/>
                          <w:caps w:val="0"/>
                          <w:color w:val="auto"/>
                          <w:spacing w:val="0"/>
                          <w:kern w:val="0"/>
                          <w:sz w:val="32"/>
                          <w:szCs w:val="32"/>
                          <w:shd w:val="clear" w:fill="FFFFFF"/>
                          <w:lang w:val="en-US" w:eastAsia="zh-CN" w:bidi="ar"/>
                        </w:rPr>
                        <w:t>闽科服〔2026〕4号</w:t>
                      </w:r>
                    </w:p>
                    <w:p w14:paraId="3DB425CE">
                      <w:pPr>
                        <w:widowControl/>
                        <w:ind w:firstLine="480" w:firstLineChars="150"/>
                        <w:jc w:val="center"/>
                        <w:rPr>
                          <w:rFonts w:ascii="仿宋" w:hAnsi="仿宋" w:eastAsia="仿宋" w:cs="仿宋"/>
                          <w:color w:val="000000"/>
                          <w:kern w:val="0"/>
                          <w:szCs w:val="32"/>
                          <w:lang w:bidi="ar"/>
                        </w:rPr>
                      </w:pPr>
                    </w:p>
                    <w:p w14:paraId="595F66DD">
                      <w:pPr>
                        <w:widowControl/>
                        <w:ind w:firstLine="480" w:firstLineChars="150"/>
                        <w:jc w:val="left"/>
                        <w:rPr>
                          <w:rFonts w:ascii="仿宋" w:hAnsi="仿宋" w:eastAsia="仿宋" w:cs="仿宋"/>
                          <w:color w:val="000000"/>
                          <w:kern w:val="0"/>
                          <w:szCs w:val="32"/>
                          <w:lang w:bidi="ar"/>
                        </w:rPr>
                      </w:pPr>
                    </w:p>
                    <w:bookmarkEnd w:id="6"/>
                    <w:p w14:paraId="67587D99">
                      <w:pPr>
                        <w:jc w:val="center"/>
                      </w:pPr>
                    </w:p>
                  </w:txbxContent>
                </v:textbox>
              </v:shape>
            </w:pict>
          </mc:Fallback>
        </mc:AlternateContent>
      </w:r>
      <w:r>
        <w:rPr>
          <w:rFonts w:hint="eastAsia" w:ascii="黑体" w:eastAsia="黑体"/>
          <w:b/>
          <w:szCs w:val="32"/>
        </w:rPr>
        <w:t xml:space="preserve">                                                     </w:t>
      </w:r>
    </w:p>
    <w:p w14:paraId="601137CD">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1.05pt;margin-top:16.95pt;height:1.05pt;width:441.6pt;z-index:251663360;mso-width-relative:page;mso-height-relative:page;" filled="f" stroked="t" coordsize="21600,21600" o:gfxdata="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kw132QAAAAgBAAAPAAAAAAAAAAEAIAAAACIAAABkcnMvZG93bnJldi54bWxQSwECFAAUAAAA&#10;CACHTuJAJhNfCu0BAADfAwAADgAAAAAAAAABACAAAAAoAQAAZHJzL2Uyb0RvYy54bWxQSwUGAAAA&#10;AAYABgBZAQAAhwU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459ECBB6">
      <w:pPr>
        <w:snapToGrid w:val="0"/>
        <w:spacing w:line="400" w:lineRule="exact"/>
        <w:ind w:right="1440"/>
        <w:rPr>
          <w:rFonts w:ascii="黑体" w:eastAsia="黑体"/>
          <w:b/>
          <w:szCs w:val="32"/>
        </w:rPr>
      </w:pPr>
      <w:r>
        <w:rPr>
          <w:rFonts w:hint="eastAsia" w:ascii="黑体" w:eastAsia="黑体"/>
          <w:b/>
          <w:szCs w:val="32"/>
        </w:rPr>
        <w:t xml:space="preserve">    </w:t>
      </w:r>
    </w:p>
    <w:p w14:paraId="7DD10F51">
      <w:pPr>
        <w:snapToGrid w:val="0"/>
        <w:spacing w:line="580" w:lineRule="exact"/>
        <w:jc w:val="center"/>
        <w:rPr>
          <w:rFonts w:hint="eastAsia" w:ascii="方正小标宋简体" w:hAnsi="方正小标宋简体" w:eastAsia="方正小标宋简体" w:cs="方正小标宋简体"/>
          <w:bCs/>
          <w:sz w:val="44"/>
          <w:szCs w:val="44"/>
          <w:lang w:eastAsia="zh-CN"/>
        </w:rPr>
      </w:pPr>
      <w:bookmarkStart w:id="1" w:name="dispatchname"/>
      <w:r>
        <w:rPr>
          <w:rFonts w:hint="eastAsia" w:ascii="方正小标宋简体" w:hAnsi="方正小标宋简体" w:eastAsia="方正小标宋简体" w:cs="方正小标宋简体"/>
          <w:bCs/>
          <w:sz w:val="44"/>
          <w:szCs w:val="44"/>
          <w:lang w:eastAsia="zh-CN"/>
        </w:rPr>
        <w:t>福建省科学技术厅关于公布2026年概念</w:t>
      </w:r>
    </w:p>
    <w:p w14:paraId="2B5EBD03">
      <w:pPr>
        <w:snapToGrid w:val="0"/>
        <w:spacing w:line="58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验证中心与产业技术研发公共服务</w:t>
      </w:r>
    </w:p>
    <w:p w14:paraId="7C3881AF">
      <w:pPr>
        <w:snapToGrid w:val="0"/>
        <w:spacing w:line="580" w:lineRule="exact"/>
        <w:jc w:val="center"/>
        <w:rPr>
          <w:rFonts w:ascii="方正小标宋_GBK" w:hAnsi="方正小标宋_GBK" w:eastAsia="方正小标宋_GBK" w:cs="方正小标宋_GBK"/>
          <w:bCs/>
          <w:sz w:val="44"/>
          <w:szCs w:val="44"/>
        </w:rPr>
      </w:pPr>
      <w:r>
        <w:rPr>
          <w:rFonts w:hint="eastAsia" w:ascii="方正小标宋简体" w:hAnsi="方正小标宋简体" w:eastAsia="方正小标宋简体" w:cs="方正小标宋简体"/>
          <w:bCs/>
          <w:sz w:val="44"/>
          <w:szCs w:val="44"/>
          <w:lang w:eastAsia="zh-CN"/>
        </w:rPr>
        <w:t>平台认定名单的通知</w:t>
      </w:r>
      <w:bookmarkEnd w:id="1"/>
    </w:p>
    <w:p w14:paraId="0C97E505">
      <w:pPr>
        <w:ind w:firstLine="680"/>
        <w:jc w:val="center"/>
        <w:rPr>
          <w:rFonts w:hint="eastAsia" w:ascii="仿宋" w:hAnsi="仿宋" w:eastAsia="仿宋" w:cs="仿宋"/>
          <w:szCs w:val="32"/>
          <w:lang w:eastAsia="zh-CN"/>
        </w:rPr>
      </w:pPr>
      <w:bookmarkStart w:id="2" w:name="maindelivery"/>
    </w:p>
    <w:p w14:paraId="1B7BDE67">
      <w:pPr>
        <w:rPr>
          <w:rFonts w:hint="eastAsia" w:ascii="仿宋" w:hAnsi="仿宋" w:eastAsia="仿宋" w:cs="仿宋"/>
          <w:szCs w:val="32"/>
          <w:lang w:eastAsia="zh-CN"/>
        </w:rPr>
      </w:pPr>
      <w:bookmarkStart w:id="8" w:name="_GoBack"/>
      <w:r>
        <w:rPr>
          <w:rFonts w:hint="eastAsia" w:ascii="仿宋" w:hAnsi="仿宋" w:eastAsia="仿宋" w:cs="仿宋"/>
          <w:szCs w:val="32"/>
          <w:lang w:eastAsia="zh-CN"/>
        </w:rPr>
        <w:t>有关单位</w:t>
      </w:r>
      <w:bookmarkEnd w:id="2"/>
      <w:bookmarkStart w:id="3" w:name="MainBody"/>
      <w:r>
        <w:rPr>
          <w:rFonts w:hint="eastAsia" w:ascii="仿宋" w:hAnsi="仿宋" w:eastAsia="仿宋" w:cs="仿宋"/>
          <w:szCs w:val="32"/>
          <w:lang w:eastAsia="zh-CN"/>
        </w:rPr>
        <w:t>：</w:t>
      </w:r>
    </w:p>
    <w:bookmarkEnd w:id="3"/>
    <w:p w14:paraId="15463CA4">
      <w:pPr>
        <w:keepNext w:val="0"/>
        <w:keepLines w:val="0"/>
        <w:pageBreakBefore w:val="0"/>
        <w:widowControl w:val="0"/>
        <w:kinsoku/>
        <w:wordWrap/>
        <w:overflowPunct/>
        <w:topLinePunct w:val="0"/>
        <w:autoSpaceDE/>
        <w:autoSpaceDN/>
        <w:bidi w:val="0"/>
        <w:adjustRightInd/>
        <w:snapToGrid/>
        <w:spacing w:beforeLines="0" w:afterLines="0" w:line="600" w:lineRule="exact"/>
        <w:ind w:right="0" w:firstLine="674" w:firstLineChars="200"/>
        <w:textAlignment w:val="auto"/>
        <w:rPr>
          <w:rFonts w:hint="eastAsia" w:ascii="仿宋_GB2312" w:hAnsi="仿宋_GB2312" w:cs="仿宋_GB2312"/>
          <w:color w:val="000000"/>
          <w:sz w:val="32"/>
          <w:szCs w:val="32"/>
          <w:lang w:val="en-US" w:eastAsia="zh-CN"/>
        </w:rPr>
      </w:pPr>
      <w:r>
        <w:rPr>
          <w:rFonts w:hint="eastAsia" w:ascii="仿宋_GB2312" w:hAnsi="仿宋_GB2312" w:eastAsia="仿宋_GB2312" w:cs="仿宋_GB2312"/>
          <w:color w:val="000000"/>
          <w:sz w:val="32"/>
          <w:szCs w:val="32"/>
        </w:rPr>
        <w:t>根据《福建省科技厅概念验证中心与产业技术研发公共服务平台管理办法》</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kern w:val="0"/>
          <w:szCs w:val="32"/>
          <w:lang w:eastAsia="zh-CN" w:bidi="ar"/>
        </w:rPr>
        <w:t>闽科规〔</w:t>
      </w:r>
      <w:r>
        <w:rPr>
          <w:rFonts w:hint="eastAsia" w:ascii="仿宋_GB2312" w:hAnsi="仿宋_GB2312" w:eastAsia="仿宋_GB2312" w:cs="仿宋_GB2312"/>
          <w:color w:val="000000"/>
          <w:kern w:val="0"/>
          <w:szCs w:val="32"/>
          <w:lang w:val="en-US" w:eastAsia="zh-CN" w:bidi="ar"/>
        </w:rPr>
        <w:t>2025</w:t>
      </w:r>
      <w:r>
        <w:rPr>
          <w:rFonts w:hint="eastAsia" w:ascii="仿宋_GB2312" w:hAnsi="仿宋_GB2312" w:eastAsia="仿宋_GB2312" w:cs="仿宋_GB2312"/>
          <w:color w:val="000000"/>
          <w:kern w:val="0"/>
          <w:szCs w:val="32"/>
          <w:lang w:eastAsia="zh-CN" w:bidi="ar"/>
        </w:rPr>
        <w:t>〕</w:t>
      </w:r>
      <w:r>
        <w:rPr>
          <w:rFonts w:hint="eastAsia" w:ascii="仿宋_GB2312" w:hAnsi="仿宋_GB2312" w:eastAsia="仿宋_GB2312" w:cs="仿宋_GB2312"/>
          <w:color w:val="000000"/>
          <w:kern w:val="0"/>
          <w:szCs w:val="32"/>
          <w:lang w:val="en" w:eastAsia="zh-CN" w:bidi="ar"/>
        </w:rPr>
        <w:t>5</w:t>
      </w:r>
      <w:r>
        <w:rPr>
          <w:rFonts w:hint="eastAsia" w:ascii="仿宋_GB2312" w:hAnsi="仿宋_GB2312" w:eastAsia="仿宋_GB2312" w:cs="仿宋_GB2312"/>
          <w:color w:val="000000"/>
          <w:kern w:val="0"/>
          <w:szCs w:val="32"/>
          <w:lang w:val="en-US" w:eastAsia="zh-CN" w:bidi="ar"/>
        </w:rPr>
        <w:t>号</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eastAsia="zh-CN"/>
        </w:rPr>
        <w:t>经申报推荐、专家评估和公示，现将</w:t>
      </w:r>
      <w:r>
        <w:rPr>
          <w:rFonts w:hint="eastAsia" w:ascii="仿宋_GB2312" w:hAnsi="仿宋_GB2312" w:cs="仿宋_GB2312"/>
          <w:color w:val="000000"/>
          <w:sz w:val="32"/>
          <w:szCs w:val="32"/>
          <w:lang w:val="en-US" w:eastAsia="zh-CN"/>
        </w:rPr>
        <w:t>2026年认定的</w:t>
      </w:r>
      <w:r>
        <w:rPr>
          <w:rFonts w:hint="eastAsia" w:ascii="仿宋_GB2312" w:hAnsi="仿宋_GB2312" w:cs="仿宋_GB2312"/>
          <w:color w:val="000000"/>
          <w:sz w:val="32"/>
          <w:szCs w:val="32"/>
          <w:lang w:eastAsia="zh-CN"/>
        </w:rPr>
        <w:t>省科技厅概念验证中心（</w:t>
      </w:r>
      <w:r>
        <w:rPr>
          <w:rFonts w:hint="eastAsia" w:ascii="仿宋_GB2312" w:hAnsi="仿宋_GB2312" w:cs="仿宋_GB2312"/>
          <w:color w:val="000000"/>
          <w:sz w:val="32"/>
          <w:szCs w:val="32"/>
          <w:lang w:val="en-US" w:eastAsia="zh-CN"/>
        </w:rPr>
        <w:t>3个）、省科技厅产业技术研发公共服务平台（10个）予以公布，具体名单见附件。</w:t>
      </w:r>
    </w:p>
    <w:p w14:paraId="11D706DA">
      <w:pPr>
        <w:keepNext w:val="0"/>
        <w:keepLines w:val="0"/>
        <w:pageBreakBefore w:val="0"/>
        <w:widowControl w:val="0"/>
        <w:kinsoku/>
        <w:wordWrap/>
        <w:overflowPunct/>
        <w:topLinePunct w:val="0"/>
        <w:autoSpaceDE/>
        <w:autoSpaceDN/>
        <w:bidi w:val="0"/>
        <w:adjustRightInd/>
        <w:snapToGrid/>
        <w:spacing w:beforeLines="0" w:afterLines="0" w:line="600" w:lineRule="exact"/>
        <w:ind w:right="0" w:firstLine="674" w:firstLineChars="200"/>
        <w:textAlignment w:val="auto"/>
        <w:rPr>
          <w:rFonts w:hint="eastAsia" w:ascii="仿宋_GB2312" w:hAnsi="仿宋_GB2312" w:eastAsia="仿宋_GB2312" w:cs="仿宋_GB2312"/>
          <w:color w:val="000000"/>
          <w:sz w:val="32"/>
          <w:szCs w:val="32"/>
        </w:rPr>
      </w:pPr>
    </w:p>
    <w:p w14:paraId="588178D1">
      <w:pPr>
        <w:keepNext w:val="0"/>
        <w:keepLines w:val="0"/>
        <w:pageBreakBefore w:val="0"/>
        <w:widowControl w:val="0"/>
        <w:kinsoku/>
        <w:wordWrap/>
        <w:overflowPunct/>
        <w:topLinePunct w:val="0"/>
        <w:autoSpaceDE/>
        <w:autoSpaceDN/>
        <w:bidi w:val="0"/>
        <w:adjustRightInd/>
        <w:snapToGrid/>
        <w:spacing w:line="600" w:lineRule="exact"/>
        <w:ind w:left="1516" w:leftChars="200" w:right="0" w:rightChars="0" w:hanging="842" w:hangingChars="25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cs="仿宋_GB2312"/>
          <w:color w:val="000000"/>
          <w:sz w:val="32"/>
          <w:szCs w:val="32"/>
          <w:lang w:val="en-US" w:eastAsia="zh-CN"/>
        </w:rPr>
        <w:t>2026年福建省科技厅概念验证中心与产业技术研发公共服务平台认定名单</w:t>
      </w:r>
    </w:p>
    <w:p w14:paraId="297BC75E">
      <w:pPr>
        <w:keepNext w:val="0"/>
        <w:keepLines w:val="0"/>
        <w:pageBreakBefore w:val="0"/>
        <w:widowControl w:val="0"/>
        <w:kinsoku/>
        <w:wordWrap/>
        <w:overflowPunct/>
        <w:topLinePunct w:val="0"/>
        <w:autoSpaceDE/>
        <w:autoSpaceDN/>
        <w:bidi w:val="0"/>
        <w:adjustRightInd/>
        <w:spacing w:beforeLines="0" w:afterLines="0" w:line="600" w:lineRule="exact"/>
        <w:ind w:right="0"/>
        <w:textAlignment w:val="auto"/>
        <w:rPr>
          <w:rFonts w:hint="eastAsia" w:ascii="仿宋_GB2312" w:hAnsi="仿宋_GB2312" w:eastAsia="仿宋_GB2312" w:cs="仿宋_GB2312"/>
          <w:color w:val="000000"/>
          <w:sz w:val="32"/>
          <w:szCs w:val="32"/>
        </w:rPr>
      </w:pPr>
    </w:p>
    <w:p w14:paraId="202A967C">
      <w:pPr>
        <w:pStyle w:val="2"/>
        <w:spacing w:beforeLines="0" w:after="0" w:afterLines="0" w:line="600" w:lineRule="exact"/>
        <w:rPr>
          <w:rFonts w:hint="eastAsia" w:ascii="仿宋_GB2312" w:hAnsi="仿宋_GB2312" w:cs="仿宋_GB2312"/>
          <w:color w:val="000000"/>
          <w:szCs w:val="32"/>
        </w:rPr>
      </w:pPr>
    </w:p>
    <w:p w14:paraId="5296C3B2">
      <w:pPr>
        <w:rPr>
          <w:rFonts w:ascii="仿宋" w:hAnsi="仿宋" w:eastAsia="仿宋" w:cs="仿宋"/>
          <w:szCs w:val="32"/>
        </w:rPr>
      </w:pPr>
      <w:r>
        <w:rPr>
          <w:rFonts w:hint="eastAsia" w:ascii="仿宋" w:hAnsi="仿宋" w:eastAsia="仿宋" w:cs="仿宋"/>
          <w:szCs w:val="32"/>
        </w:rPr>
        <w:t xml:space="preserve">                           福建省科学技术厅 </w:t>
      </w:r>
    </w:p>
    <w:p w14:paraId="7A2E8445">
      <w:pPr>
        <w:rPr>
          <w:rFonts w:ascii="仿宋" w:hAnsi="仿宋" w:eastAsia="仿宋" w:cs="仿宋"/>
          <w:szCs w:val="32"/>
        </w:rPr>
      </w:pPr>
      <w:r>
        <w:rPr>
          <w:rFonts w:hint="eastAsia" w:ascii="仿宋" w:hAnsi="仿宋" w:eastAsia="仿宋" w:cs="仿宋"/>
          <w:szCs w:val="32"/>
        </w:rPr>
        <w:t xml:space="preserve">                            </w:t>
      </w:r>
      <w:bookmarkStart w:id="4" w:name="printdate"/>
      <w:r>
        <w:rPr>
          <w:rFonts w:hint="eastAsia" w:ascii="仿宋" w:hAnsi="仿宋" w:eastAsia="仿宋" w:cs="仿宋"/>
          <w:szCs w:val="32"/>
        </w:rPr>
        <w:t>202</w:t>
      </w:r>
      <w:r>
        <w:rPr>
          <w:rFonts w:hint="eastAsia" w:ascii="仿宋" w:hAnsi="仿宋" w:eastAsia="仿宋" w:cs="仿宋"/>
          <w:szCs w:val="32"/>
          <w:lang w:val="en-US" w:eastAsia="zh-CN"/>
        </w:rPr>
        <w:t>6</w:t>
      </w:r>
      <w:r>
        <w:rPr>
          <w:rFonts w:hint="eastAsia" w:ascii="仿宋" w:hAnsi="仿宋" w:eastAsia="仿宋" w:cs="仿宋"/>
          <w:szCs w:val="32"/>
        </w:rPr>
        <w:t>年</w:t>
      </w:r>
      <w:r>
        <w:rPr>
          <w:rFonts w:hint="eastAsia" w:ascii="仿宋" w:hAnsi="仿宋" w:eastAsia="仿宋" w:cs="仿宋"/>
          <w:szCs w:val="32"/>
          <w:lang w:val="en-US" w:eastAsia="zh-CN"/>
        </w:rPr>
        <w:t>4</w:t>
      </w:r>
      <w:r>
        <w:rPr>
          <w:rFonts w:hint="eastAsia" w:ascii="仿宋" w:hAnsi="仿宋" w:eastAsia="仿宋" w:cs="仿宋"/>
          <w:szCs w:val="32"/>
        </w:rPr>
        <w:t>月</w:t>
      </w:r>
      <w:r>
        <w:rPr>
          <w:rFonts w:hint="default" w:ascii="仿宋" w:hAnsi="仿宋" w:eastAsia="仿宋" w:cs="仿宋"/>
          <w:szCs w:val="32"/>
          <w:lang w:val="en"/>
        </w:rPr>
        <w:t>24</w:t>
      </w:r>
      <w:r>
        <w:rPr>
          <w:rFonts w:hint="eastAsia" w:ascii="仿宋" w:hAnsi="仿宋" w:eastAsia="仿宋" w:cs="仿宋"/>
          <w:szCs w:val="32"/>
        </w:rPr>
        <w:t>日</w:t>
      </w:r>
      <w:bookmarkEnd w:id="4"/>
    </w:p>
    <w:p w14:paraId="45C2C8A9">
      <w:pPr>
        <w:rPr>
          <w:rFonts w:ascii="仿宋" w:hAnsi="仿宋" w:eastAsia="仿宋" w:cs="仿宋"/>
          <w:szCs w:val="32"/>
        </w:rPr>
      </w:pPr>
      <w:r>
        <w:rPr>
          <w:rFonts w:hint="eastAsia" w:ascii="仿宋" w:hAnsi="仿宋" w:eastAsia="仿宋" w:cs="仿宋"/>
          <w:szCs w:val="32"/>
        </w:rPr>
        <w:t xml:space="preserve">    （此件</w:t>
      </w:r>
      <w:bookmarkStart w:id="5" w:name="publicproperty"/>
      <w:r>
        <w:rPr>
          <w:rFonts w:hint="eastAsia" w:ascii="仿宋" w:hAnsi="仿宋" w:eastAsia="仿宋" w:cs="仿宋"/>
          <w:szCs w:val="32"/>
          <w:lang w:eastAsia="zh-CN"/>
        </w:rPr>
        <w:t>主动公开</w:t>
      </w:r>
      <w:bookmarkEnd w:id="5"/>
      <w:r>
        <w:rPr>
          <w:rFonts w:hint="eastAsia" w:ascii="仿宋" w:hAnsi="仿宋" w:eastAsia="仿宋" w:cs="仿宋"/>
          <w:szCs w:val="32"/>
        </w:rPr>
        <w:t>）</w:t>
      </w:r>
    </w:p>
    <w:bookmarkEnd w:id="8"/>
    <w:p w14:paraId="46EC8B57">
      <w:pPr>
        <w:widowControl/>
        <w:jc w:val="left"/>
        <w:rPr>
          <w:rFonts w:ascii="仿宋" w:hAnsi="仿宋" w:eastAsia="仿宋" w:cs="仿宋"/>
          <w:szCs w:val="32"/>
        </w:rPr>
      </w:pPr>
      <w:r>
        <w:rPr>
          <w:rFonts w:ascii="仿宋" w:hAnsi="仿宋" w:eastAsia="仿宋" w:cs="仿宋"/>
          <w:szCs w:val="32"/>
        </w:rPr>
        <w:br w:type="page"/>
      </w:r>
    </w:p>
    <w:p w14:paraId="61F8C03E">
      <w:pPr>
        <w:keepNext w:val="0"/>
        <w:keepLines w:val="0"/>
        <w:pageBreakBefore w:val="0"/>
        <w:widowControl/>
        <w:kinsoku/>
        <w:wordWrap/>
        <w:overflowPunct/>
        <w:topLinePunct w:val="0"/>
        <w:autoSpaceDE/>
        <w:autoSpaceDN/>
        <w:bidi w:val="0"/>
        <w:adjustRightInd/>
        <w:snapToGrid w:val="0"/>
        <w:spacing w:beforeLines="0" w:afterLines="0" w:line="500" w:lineRule="exact"/>
        <w:ind w:left="0" w:leftChars="0" w:right="0" w:rightChars="0" w:firstLine="0" w:firstLineChars="0"/>
        <w:jc w:val="left"/>
        <w:textAlignment w:val="center"/>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附件</w:t>
      </w:r>
    </w:p>
    <w:p w14:paraId="5D4364F0">
      <w:pPr>
        <w:keepNext w:val="0"/>
        <w:keepLines w:val="0"/>
        <w:pageBreakBefore w:val="0"/>
        <w:kinsoku/>
        <w:wordWrap/>
        <w:overflowPunct/>
        <w:topLinePunct w:val="0"/>
        <w:autoSpaceDE/>
        <w:autoSpaceDN/>
        <w:bidi w:val="0"/>
        <w:adjustRightInd/>
        <w:spacing w:beforeLines="0" w:afterLines="0" w:line="300" w:lineRule="exact"/>
        <w:ind w:left="0" w:leftChars="0" w:right="0" w:rightChars="0" w:firstLine="0" w:firstLineChars="0"/>
        <w:jc w:val="center"/>
        <w:outlineLvl w:val="9"/>
        <w:rPr>
          <w:rFonts w:hint="eastAsia" w:ascii="方正小标宋简体" w:hAnsi="方正小标宋简体" w:eastAsia="方正小标宋简体" w:cs="方正小标宋简体"/>
          <w:b w:val="0"/>
          <w:bCs w:val="0"/>
          <w:color w:val="000000"/>
          <w:sz w:val="44"/>
          <w:szCs w:val="44"/>
          <w:lang w:eastAsia="zh-CN"/>
        </w:rPr>
      </w:pPr>
    </w:p>
    <w:p w14:paraId="1F90A7D8">
      <w:pPr>
        <w:keepNext w:val="0"/>
        <w:keepLines w:val="0"/>
        <w:pageBreakBefore w:val="0"/>
        <w:kinsoku/>
        <w:wordWrap/>
        <w:overflowPunct/>
        <w:topLinePunct w:val="0"/>
        <w:autoSpaceDE/>
        <w:autoSpaceDN/>
        <w:bidi w:val="0"/>
        <w:adjustRightInd/>
        <w:spacing w:beforeLines="0" w:afterLines="0" w:line="500" w:lineRule="exact"/>
        <w:ind w:left="0" w:leftChars="0" w:right="0" w:rightChars="0" w:firstLine="0" w:firstLineChars="0"/>
        <w:jc w:val="center"/>
        <w:outlineLvl w:val="9"/>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202</w:t>
      </w:r>
      <w:r>
        <w:rPr>
          <w:rFonts w:hint="eastAsia" w:ascii="方正小标宋简体" w:hAnsi="方正小标宋简体" w:eastAsia="方正小标宋简体" w:cs="方正小标宋简体"/>
          <w:b w:val="0"/>
          <w:bCs w:val="0"/>
          <w:color w:val="000000"/>
          <w:sz w:val="44"/>
          <w:szCs w:val="44"/>
          <w:lang w:eastAsia="zh-CN"/>
        </w:rPr>
        <w:t>6</w:t>
      </w:r>
      <w:r>
        <w:rPr>
          <w:rFonts w:hint="eastAsia" w:ascii="方正小标宋简体" w:hAnsi="方正小标宋简体" w:eastAsia="方正小标宋简体" w:cs="方正小标宋简体"/>
          <w:b w:val="0"/>
          <w:bCs w:val="0"/>
          <w:color w:val="000000"/>
          <w:sz w:val="44"/>
          <w:szCs w:val="44"/>
        </w:rPr>
        <w:t>年</w:t>
      </w:r>
      <w:r>
        <w:rPr>
          <w:rFonts w:hint="eastAsia" w:ascii="方正小标宋简体" w:hAnsi="方正小标宋简体" w:eastAsia="方正小标宋简体" w:cs="方正小标宋简体"/>
          <w:b w:val="0"/>
          <w:bCs w:val="0"/>
          <w:color w:val="000000"/>
          <w:sz w:val="44"/>
          <w:szCs w:val="44"/>
          <w:lang w:eastAsia="zh-CN"/>
        </w:rPr>
        <w:t>福建</w:t>
      </w:r>
      <w:r>
        <w:rPr>
          <w:rFonts w:hint="eastAsia" w:ascii="方正小标宋简体" w:hAnsi="方正小标宋简体" w:eastAsia="方正小标宋简体" w:cs="方正小标宋简体"/>
          <w:b w:val="0"/>
          <w:bCs w:val="0"/>
          <w:color w:val="000000"/>
          <w:sz w:val="44"/>
          <w:szCs w:val="44"/>
        </w:rPr>
        <w:t>省科技厅概念验证中心</w:t>
      </w:r>
    </w:p>
    <w:p w14:paraId="50C11099">
      <w:pPr>
        <w:keepNext w:val="0"/>
        <w:keepLines w:val="0"/>
        <w:pageBreakBefore w:val="0"/>
        <w:kinsoku/>
        <w:wordWrap/>
        <w:overflowPunct/>
        <w:topLinePunct w:val="0"/>
        <w:autoSpaceDE/>
        <w:autoSpaceDN/>
        <w:bidi w:val="0"/>
        <w:adjustRightInd/>
        <w:spacing w:beforeLines="0" w:afterLines="0" w:line="500" w:lineRule="exact"/>
        <w:ind w:left="0" w:leftChars="0" w:right="0" w:rightChars="0" w:firstLine="0" w:firstLineChars="0"/>
        <w:jc w:val="center"/>
        <w:outlineLvl w:val="9"/>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与</w:t>
      </w:r>
      <w:r>
        <w:rPr>
          <w:rFonts w:hint="eastAsia" w:ascii="方正小标宋简体" w:hAnsi="方正小标宋简体" w:eastAsia="方正小标宋简体" w:cs="方正小标宋简体"/>
          <w:b w:val="0"/>
          <w:bCs w:val="0"/>
          <w:color w:val="000000"/>
          <w:sz w:val="44"/>
          <w:szCs w:val="44"/>
        </w:rPr>
        <w:t>产业技术研发公共服务平台认定名单</w:t>
      </w:r>
    </w:p>
    <w:p w14:paraId="19A915F8">
      <w:pPr>
        <w:pStyle w:val="2"/>
        <w:spacing w:line="300" w:lineRule="exact"/>
        <w:rPr>
          <w:rFonts w:hint="eastAsia"/>
          <w:color w:val="000000"/>
          <w:lang w:eastAsia="zh-CN"/>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3"/>
        <w:gridCol w:w="3515"/>
        <w:gridCol w:w="2513"/>
        <w:gridCol w:w="2189"/>
        <w:gridCol w:w="10"/>
      </w:tblGrid>
      <w:tr w14:paraId="1F8F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34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4D644444">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6C87D">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认定名称</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75A65DB9">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依托单位</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6F076EAA">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主管单位</w:t>
            </w:r>
          </w:p>
        </w:tc>
      </w:tr>
      <w:tr w14:paraId="2BC4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343" w:hRule="atLeast"/>
        </w:trPr>
        <w:tc>
          <w:tcPr>
            <w:tcW w:w="8830" w:type="dxa"/>
            <w:gridSpan w:val="4"/>
            <w:tcBorders>
              <w:top w:val="single" w:color="000000" w:sz="4" w:space="0"/>
              <w:left w:val="single" w:color="000000" w:sz="4" w:space="0"/>
              <w:bottom w:val="single" w:color="000000" w:sz="4" w:space="0"/>
              <w:right w:val="single" w:color="000000" w:sz="4" w:space="0"/>
            </w:tcBorders>
            <w:noWrap w:val="0"/>
            <w:vAlign w:val="center"/>
          </w:tcPr>
          <w:p w14:paraId="68F85CD8">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概念验证中心</w:t>
            </w:r>
          </w:p>
        </w:tc>
      </w:tr>
      <w:tr w14:paraId="4749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34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77FB6ED5">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70BCF5">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氢能概念验证中心</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7D76BBC4">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嘉庚创新实验室</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2BC28DA0">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厦门市科学技术局</w:t>
            </w:r>
          </w:p>
        </w:tc>
      </w:tr>
      <w:tr w14:paraId="42B77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647"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77192223">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CDF68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八叶草绿色生物制造概念验证中心</w:t>
            </w:r>
            <w:r>
              <w:rPr>
                <w:rFonts w:hint="eastAsia" w:ascii="仿宋_GB2312" w:hAnsi="仿宋_GB2312" w:eastAsia="仿宋_GB2312" w:cs="仿宋_GB2312"/>
                <w:color w:val="000000"/>
                <w:sz w:val="24"/>
                <w:szCs w:val="24"/>
                <w:lang w:eastAsia="zh-CN"/>
              </w:rPr>
              <w:t>（厦门）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4142F9E8">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八叶草健康产业研究院（厦门）有限公司</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55F68F25">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厦门市科学技术局</w:t>
            </w:r>
          </w:p>
        </w:tc>
      </w:tr>
      <w:tr w14:paraId="6ECE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647"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1F8B59E6">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1D152A">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交通新技术概念验证中心</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72A30B27">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福建省交发高科有限公司</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007ACF27">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福建省交通运输厅</w:t>
            </w:r>
          </w:p>
        </w:tc>
      </w:tr>
      <w:tr w14:paraId="101C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3" w:hRule="atLeast"/>
        </w:trPr>
        <w:tc>
          <w:tcPr>
            <w:tcW w:w="8840" w:type="dxa"/>
            <w:gridSpan w:val="5"/>
            <w:tcBorders>
              <w:top w:val="single" w:color="000000" w:sz="4" w:space="0"/>
              <w:left w:val="single" w:color="000000" w:sz="4" w:space="0"/>
              <w:bottom w:val="single" w:color="000000" w:sz="4" w:space="0"/>
              <w:right w:val="single" w:color="000000" w:sz="4" w:space="0"/>
            </w:tcBorders>
            <w:noWrap w:val="0"/>
            <w:vAlign w:val="center"/>
          </w:tcPr>
          <w:p w14:paraId="18110118">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产业技术研发公共服务平台</w:t>
            </w:r>
          </w:p>
        </w:tc>
      </w:tr>
      <w:tr w14:paraId="61AB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647"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18772A95">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5C365E">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智能数控系统与工业机器人技术研发公共服务平台</w:t>
            </w:r>
            <w:r>
              <w:rPr>
                <w:rFonts w:hint="eastAsia" w:ascii="仿宋_GB2312" w:hAnsi="仿宋_GB2312" w:eastAsia="仿宋_GB2312" w:cs="仿宋_GB2312"/>
                <w:color w:val="000000"/>
                <w:sz w:val="24"/>
                <w:szCs w:val="24"/>
                <w:lang w:eastAsia="zh-CN"/>
              </w:rPr>
              <w:t>（泉州）</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5E10BE54">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泉州华中科技大学智能制造研究院</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36EB3864">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泉州市科学技术局</w:t>
            </w:r>
          </w:p>
        </w:tc>
      </w:tr>
      <w:tr w14:paraId="33EB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647"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0F67A0B9">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503230">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高速公路创新产业技术研发公共服务平台</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77FEE922">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福建省高速公路科技创新研究院有限公司</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04CD91D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福建省高速公路集团有限公司</w:t>
            </w:r>
          </w:p>
        </w:tc>
      </w:tr>
      <w:tr w14:paraId="02E8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647"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7DD602AF">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AFF802">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电子化学品产业技术研发公共服务平台</w:t>
            </w:r>
            <w:r>
              <w:rPr>
                <w:rFonts w:hint="eastAsia" w:ascii="仿宋_GB2312" w:hAnsi="仿宋_GB2312" w:eastAsia="仿宋_GB2312" w:cs="仿宋_GB2312"/>
                <w:color w:val="000000"/>
                <w:sz w:val="24"/>
                <w:szCs w:val="24"/>
                <w:lang w:eastAsia="zh-CN"/>
              </w:rPr>
              <w:t>（福州大学）</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07DACC5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福州大学化工学院</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4AE76D99">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福州大学</w:t>
            </w:r>
          </w:p>
        </w:tc>
      </w:tr>
      <w:tr w14:paraId="3BC5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950"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6394E44F">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78374">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海洋渔业智能化产业技术研发公共服务平台（厦门海洋职业技术学院）</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01B54183">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厦门海洋职业技术学院</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37214CB6">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福建省教育厅</w:t>
            </w:r>
          </w:p>
        </w:tc>
      </w:tr>
      <w:tr w14:paraId="0367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647"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619AED53">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A2C90E">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sz w:val="24"/>
                <w:szCs w:val="24"/>
              </w:rPr>
              <w:t>氟化工产业技术研发公共服务平台</w:t>
            </w:r>
            <w:r>
              <w:rPr>
                <w:rFonts w:hint="eastAsia" w:ascii="仿宋_GB2312" w:hAnsi="仿宋_GB2312" w:eastAsia="仿宋_GB2312" w:cs="仿宋_GB2312"/>
                <w:sz w:val="24"/>
                <w:szCs w:val="24"/>
                <w:lang w:eastAsia="zh-CN"/>
              </w:rPr>
              <w:t>（三明学院）</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20C0EA30">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sz w:val="24"/>
                <w:szCs w:val="24"/>
              </w:rPr>
              <w:t>三明学院资源与化工学院</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0B73A919">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sz w:val="24"/>
                <w:szCs w:val="24"/>
              </w:rPr>
              <w:t>三明学院</w:t>
            </w:r>
          </w:p>
        </w:tc>
      </w:tr>
      <w:tr w14:paraId="1C65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647"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3835356B">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ADE8CA">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机器人交互控制产业技术研发公共服务平台（泉州）</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13EA2233">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泉州装备制造研究所</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5C466392">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泉州市科学技术局</w:t>
            </w:r>
          </w:p>
        </w:tc>
      </w:tr>
      <w:tr w14:paraId="1556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647"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76FD6672">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D1622F">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机械装备与专用汽车产业技术研发公共服务平台（龙岩）</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2E053477">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龙岩学院物理与机电工程学院</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540C866E">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龙岩市科学技术局</w:t>
            </w:r>
          </w:p>
        </w:tc>
      </w:tr>
      <w:tr w14:paraId="026A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950"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1639E28">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43CB1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特种机器人产业技术研发公共服务平台</w:t>
            </w:r>
            <w:r>
              <w:rPr>
                <w:rFonts w:hint="eastAsia" w:ascii="仿宋_GB2312" w:hAnsi="仿宋_GB2312" w:eastAsia="仿宋_GB2312" w:cs="仿宋_GB2312"/>
                <w:color w:val="000000"/>
                <w:sz w:val="24"/>
                <w:szCs w:val="24"/>
                <w:lang w:eastAsia="zh-CN"/>
              </w:rPr>
              <w:t>（省特种设备检验研究院）</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7520A6D6">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福建省特种设备检验研究院</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674F5668">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color w:val="000000"/>
                <w:sz w:val="24"/>
                <w:szCs w:val="24"/>
              </w:rPr>
              <w:t>福建省市场监督管理局</w:t>
            </w:r>
          </w:p>
        </w:tc>
      </w:tr>
      <w:tr w14:paraId="57604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647"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0E68F">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45840D">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sz w:val="24"/>
                <w:szCs w:val="24"/>
              </w:rPr>
              <w:t>稀土功能材料产业技术研发公共服务平台</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4F90E80D">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sz w:val="24"/>
                <w:szCs w:val="24"/>
              </w:rPr>
              <w:t>中国科学院福建物质结构研究所</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20D4DB66">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sz w:val="24"/>
                <w:szCs w:val="24"/>
              </w:rPr>
              <w:t>中国科学院福建物质结构研究所</w:t>
            </w:r>
          </w:p>
        </w:tc>
      </w:tr>
      <w:tr w14:paraId="510F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 w:type="dxa"/>
          <w:trHeight w:val="657"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7BC71A94">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AB3905">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sz w:val="24"/>
                <w:szCs w:val="24"/>
              </w:rPr>
              <w:t>精密机械智能制造产业技术研发公共服务平台（漳州）</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1F45F010">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sz w:val="24"/>
                <w:szCs w:val="24"/>
              </w:rPr>
              <w:t>漳州职业技术学院</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50D73956">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right="0" w:rightChars="0" w:firstLine="0" w:firstLineChars="0"/>
              <w:jc w:val="both"/>
              <w:rPr>
                <w:rFonts w:hint="eastAsia" w:ascii="宋体" w:hAnsi="宋体" w:eastAsia="宋体" w:cs="宋体"/>
                <w:i w:val="0"/>
                <w:color w:val="000000"/>
                <w:sz w:val="24"/>
                <w:szCs w:val="24"/>
                <w:u w:val="none"/>
              </w:rPr>
            </w:pPr>
            <w:r>
              <w:rPr>
                <w:rFonts w:hint="eastAsia" w:ascii="仿宋_GB2312" w:hAnsi="仿宋_GB2312" w:eastAsia="仿宋_GB2312" w:cs="仿宋_GB2312"/>
                <w:sz w:val="24"/>
                <w:szCs w:val="24"/>
              </w:rPr>
              <w:t>漳州市科学技术局</w:t>
            </w:r>
          </w:p>
        </w:tc>
      </w:tr>
    </w:tbl>
    <w:p w14:paraId="71FCFEA5">
      <w:pPr>
        <w:tabs>
          <w:tab w:val="left" w:pos="5742"/>
        </w:tabs>
        <w:jc w:val="left"/>
        <w:rPr>
          <w:rFonts w:ascii="仿宋" w:hAnsi="仿宋" w:eastAsia="仿宋" w:cs="仿宋"/>
          <w:szCs w:val="32"/>
        </w:rPr>
      </w:pPr>
    </w:p>
    <w:p w14:paraId="236A14AE">
      <w:pPr>
        <w:rPr>
          <w:rFonts w:ascii="仿宋" w:hAnsi="仿宋" w:eastAsia="仿宋" w:cs="仿宋"/>
          <w:szCs w:val="32"/>
        </w:rPr>
      </w:pPr>
    </w:p>
    <w:p w14:paraId="31BBD321">
      <w:pPr>
        <w:rPr>
          <w:rFonts w:ascii="仿宋" w:hAnsi="仿宋" w:eastAsia="仿宋" w:cs="仿宋"/>
          <w:szCs w:val="32"/>
        </w:rPr>
      </w:pPr>
    </w:p>
    <w:p w14:paraId="78FB5EC4">
      <w:pPr>
        <w:rPr>
          <w:rFonts w:ascii="仿宋" w:hAnsi="仿宋" w:eastAsia="仿宋" w:cs="仿宋"/>
          <w:szCs w:val="32"/>
        </w:rPr>
      </w:pPr>
    </w:p>
    <w:p w14:paraId="2817B5F8">
      <w:pPr>
        <w:rPr>
          <w:rFonts w:ascii="仿宋" w:hAnsi="仿宋" w:eastAsia="仿宋" w:cs="仿宋"/>
          <w:szCs w:val="32"/>
        </w:rPr>
      </w:pPr>
    </w:p>
    <w:p w14:paraId="6B932868">
      <w:pPr>
        <w:tabs>
          <w:tab w:val="left" w:pos="2397"/>
        </w:tabs>
        <w:jc w:val="left"/>
        <w:rPr>
          <w:rFonts w:ascii="仿宋" w:hAnsi="仿宋" w:eastAsia="仿宋" w:cs="仿宋"/>
          <w:szCs w:val="32"/>
        </w:rPr>
      </w:pPr>
      <w:r>
        <w:rPr>
          <w:rFonts w:hint="eastAsia" w:ascii="仿宋" w:hAnsi="仿宋" w:eastAsia="仿宋" w:cs="仿宋"/>
          <w:szCs w:val="32"/>
        </w:rPr>
        <w:tab/>
      </w:r>
    </w:p>
    <w:p w14:paraId="538DDC0B">
      <w:pPr>
        <w:rPr>
          <w:rFonts w:ascii="仿宋" w:hAnsi="仿宋" w:eastAsia="仿宋" w:cs="仿宋"/>
          <w:szCs w:val="32"/>
        </w:rPr>
      </w:pPr>
    </w:p>
    <w:p w14:paraId="7E2FD085">
      <w:pPr>
        <w:jc w:val="left"/>
      </w:pPr>
    </w:p>
    <w:p w14:paraId="31907B34">
      <w:pPr>
        <w:jc w:val="left"/>
      </w:pPr>
    </w:p>
    <w:p w14:paraId="6669B44D">
      <w:pPr>
        <w:jc w:val="left"/>
      </w:pPr>
    </w:p>
    <w:p w14:paraId="2FE6A2EC">
      <w:pPr>
        <w:jc w:val="left"/>
      </w:pPr>
      <w:r>
        <w:rPr>
          <w:rFonts w:ascii="仿宋" w:hAnsi="仿宋" w:eastAsia="仿宋" w:cs="仿宋"/>
          <w:szCs w:val="32"/>
        </w:rPr>
        <w:pict>
          <v:shape id="_x0000_s2134" o:spid="_x0000_s2134" o:spt="75" alt="http://portal.fj.cegn.cn:8081/lw-zwbg-cloud//core/upload/2026/04/24/20260424100945384.bmp" type="#_x0000_t75" style="position:absolute;left:0pt;margin-left:285.45pt;margin-top:642.95pt;height:36pt;width:145pt;mso-position-horizontal-relative:margin;mso-position-vertical-relative:margin;z-index:251667456;mso-width-relative:page;mso-height-relative:page;" filled="f" o:preferrelative="t" stroked="f" coordsize="21600,21600">
            <v:path/>
            <v:fill on="f" focussize="0,0"/>
            <v:stroke on="f"/>
            <v:imagedata r:id="rId8" r:href="rId9"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69692F91">
                            <w:pPr>
                              <w:pStyle w:val="1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7" w:name="draftingdate"/>
                            <w:r>
                              <w:rPr>
                                <w:rFonts w:hint="eastAsia" w:ascii="仿宋" w:hAnsi="仿宋" w:eastAsia="仿宋" w:cs="仿宋"/>
                                <w:color w:val="000000"/>
                                <w:sz w:val="28"/>
                                <w:szCs w:val="28"/>
                                <w:lang w:val="en" w:eastAsia="zh-CN"/>
                              </w:rPr>
                              <w:t>2026年4月</w:t>
                            </w:r>
                            <w:r>
                              <w:rPr>
                                <w:rFonts w:hint="default" w:ascii="仿宋" w:hAnsi="仿宋" w:eastAsia="仿宋" w:cs="仿宋"/>
                                <w:color w:val="000000"/>
                                <w:sz w:val="28"/>
                                <w:szCs w:val="28"/>
                                <w:lang w:val="en" w:eastAsia="zh-CN"/>
                              </w:rPr>
                              <w:t>24</w:t>
                            </w:r>
                            <w:r>
                              <w:rPr>
                                <w:rFonts w:hint="eastAsia" w:ascii="仿宋" w:hAnsi="仿宋" w:eastAsia="仿宋" w:cs="仿宋"/>
                                <w:color w:val="000000"/>
                                <w:sz w:val="28"/>
                                <w:szCs w:val="28"/>
                                <w:lang w:val="en" w:eastAsia="zh-CN"/>
                              </w:rPr>
                              <w:t>日</w:t>
                            </w:r>
                            <w:bookmarkEnd w:id="7"/>
                            <w:r>
                              <w:rPr>
                                <w:rFonts w:hint="eastAsia" w:ascii="仿宋" w:hAnsi="仿宋" w:eastAsia="仿宋" w:cs="仿宋"/>
                                <w:color w:val="000000"/>
                                <w:sz w:val="28"/>
                                <w:szCs w:val="28"/>
                                <w:lang w:eastAsia="zh-CN"/>
                              </w:rPr>
                              <w:t>印发</w:t>
                            </w:r>
                          </w:p>
                          <w:p w14:paraId="22856692">
                            <w:pPr>
                              <w:pStyle w:val="1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31B8E4D0">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69692F91">
                      <w:pPr>
                        <w:pStyle w:val="1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7" w:name="draftingdate"/>
                      <w:r>
                        <w:rPr>
                          <w:rFonts w:hint="eastAsia" w:ascii="仿宋" w:hAnsi="仿宋" w:eastAsia="仿宋" w:cs="仿宋"/>
                          <w:color w:val="000000"/>
                          <w:sz w:val="28"/>
                          <w:szCs w:val="28"/>
                          <w:lang w:val="en" w:eastAsia="zh-CN"/>
                        </w:rPr>
                        <w:t>2026年4月</w:t>
                      </w:r>
                      <w:r>
                        <w:rPr>
                          <w:rFonts w:hint="default" w:ascii="仿宋" w:hAnsi="仿宋" w:eastAsia="仿宋" w:cs="仿宋"/>
                          <w:color w:val="000000"/>
                          <w:sz w:val="28"/>
                          <w:szCs w:val="28"/>
                          <w:lang w:val="en" w:eastAsia="zh-CN"/>
                        </w:rPr>
                        <w:t>24</w:t>
                      </w:r>
                      <w:r>
                        <w:rPr>
                          <w:rFonts w:hint="eastAsia" w:ascii="仿宋" w:hAnsi="仿宋" w:eastAsia="仿宋" w:cs="仿宋"/>
                          <w:color w:val="000000"/>
                          <w:sz w:val="28"/>
                          <w:szCs w:val="28"/>
                          <w:lang w:val="en" w:eastAsia="zh-CN"/>
                        </w:rPr>
                        <w:t>日</w:t>
                      </w:r>
                      <w:bookmarkEnd w:id="7"/>
                      <w:r>
                        <w:rPr>
                          <w:rFonts w:hint="eastAsia" w:ascii="仿宋" w:hAnsi="仿宋" w:eastAsia="仿宋" w:cs="仿宋"/>
                          <w:color w:val="000000"/>
                          <w:sz w:val="28"/>
                          <w:szCs w:val="28"/>
                          <w:lang w:eastAsia="zh-CN"/>
                        </w:rPr>
                        <w:t>印发</w:t>
                      </w:r>
                    </w:p>
                    <w:p w14:paraId="22856692">
                      <w:pPr>
                        <w:pStyle w:val="1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31B8E4D0">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C75E8">
    <w:pPr>
      <w:pStyle w:val="7"/>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BEBFA">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34BEBFA">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9BFF3">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28F9BFF3">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98DA2">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1CD98DA2">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13C0">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1F754">
                          <w:pPr>
                            <w:pStyle w:val="7"/>
                            <w:rPr>
                              <w:rFonts w:hint="eastAsia" w:asciiTheme="minorEastAsia" w:hAnsiTheme="minorEastAsia" w:eastAsiaTheme="minorEastAsia" w:cstheme="minorEastAsia"/>
                              <w:sz w:val="28"/>
                              <w:szCs w:val="28"/>
                              <w:lang w:val="en"/>
                            </w:rPr>
                          </w:pPr>
                          <w:r>
                            <w:rPr>
                              <w:rFonts w:hint="eastAsia" w:asciiTheme="minorEastAsia" w:hAnsiTheme="minorEastAsia" w:eastAsiaTheme="minorEastAsia" w:cstheme="minorEastAsia"/>
                              <w:sz w:val="28"/>
                              <w:szCs w:val="28"/>
                              <w:lang w:val="en"/>
                            </w:rPr>
                            <w:t xml:space="preserve">— </w:t>
                          </w:r>
                          <w:r>
                            <w:rPr>
                              <w:rFonts w:hint="eastAsia" w:asciiTheme="minorEastAsia" w:hAnsiTheme="minorEastAsia" w:eastAsiaTheme="minorEastAsia" w:cstheme="minorEastAsia"/>
                              <w:sz w:val="28"/>
                              <w:szCs w:val="28"/>
                              <w:lang w:val="en"/>
                            </w:rPr>
                            <w:fldChar w:fldCharType="begin"/>
                          </w:r>
                          <w:r>
                            <w:rPr>
                              <w:rFonts w:hint="eastAsia" w:asciiTheme="minorEastAsia" w:hAnsiTheme="minorEastAsia" w:eastAsiaTheme="minorEastAsia" w:cstheme="minorEastAsia"/>
                              <w:sz w:val="28"/>
                              <w:szCs w:val="28"/>
                              <w:lang w:val="en"/>
                            </w:rPr>
                            <w:instrText xml:space="preserve"> PAGE  \* MERGEFORMAT </w:instrText>
                          </w:r>
                          <w:r>
                            <w:rPr>
                              <w:rFonts w:hint="eastAsia" w:asciiTheme="minorEastAsia" w:hAnsiTheme="minorEastAsia" w:eastAsiaTheme="minorEastAsia" w:cstheme="minorEastAsia"/>
                              <w:sz w:val="28"/>
                              <w:szCs w:val="28"/>
                              <w:lang w:val="en"/>
                            </w:rPr>
                            <w:fldChar w:fldCharType="separate"/>
                          </w:r>
                          <w:r>
                            <w:rPr>
                              <w:rFonts w:hint="eastAsia" w:asciiTheme="minorEastAsia" w:hAnsiTheme="minorEastAsia" w:eastAsiaTheme="minorEastAsia" w:cstheme="minorEastAsia"/>
                              <w:sz w:val="28"/>
                              <w:szCs w:val="28"/>
                              <w:lang w:val="en"/>
                            </w:rPr>
                            <w:t>1</w:t>
                          </w:r>
                          <w:r>
                            <w:rPr>
                              <w:rFonts w:hint="eastAsia" w:asciiTheme="minorEastAsia" w:hAnsiTheme="minorEastAsia" w:eastAsiaTheme="minorEastAsia" w:cstheme="minorEastAsia"/>
                              <w:sz w:val="28"/>
                              <w:szCs w:val="28"/>
                              <w:lang w:val="en"/>
                            </w:rPr>
                            <w:fldChar w:fldCharType="end"/>
                          </w:r>
                          <w:r>
                            <w:rPr>
                              <w:rFonts w:hint="eastAsia" w:asciiTheme="minorEastAsia" w:hAnsiTheme="minorEastAsia" w:eastAsiaTheme="minorEastAsia" w:cstheme="min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21F754">
                    <w:pPr>
                      <w:pStyle w:val="7"/>
                      <w:rPr>
                        <w:rFonts w:hint="eastAsia" w:asciiTheme="minorEastAsia" w:hAnsiTheme="minorEastAsia" w:eastAsiaTheme="minorEastAsia" w:cstheme="minorEastAsia"/>
                        <w:sz w:val="28"/>
                        <w:szCs w:val="28"/>
                        <w:lang w:val="en"/>
                      </w:rPr>
                    </w:pPr>
                    <w:r>
                      <w:rPr>
                        <w:rFonts w:hint="eastAsia" w:asciiTheme="minorEastAsia" w:hAnsiTheme="minorEastAsia" w:eastAsiaTheme="minorEastAsia" w:cstheme="minorEastAsia"/>
                        <w:sz w:val="28"/>
                        <w:szCs w:val="28"/>
                        <w:lang w:val="en"/>
                      </w:rPr>
                      <w:t xml:space="preserve">— </w:t>
                    </w:r>
                    <w:r>
                      <w:rPr>
                        <w:rFonts w:hint="eastAsia" w:asciiTheme="minorEastAsia" w:hAnsiTheme="minorEastAsia" w:eastAsiaTheme="minorEastAsia" w:cstheme="minorEastAsia"/>
                        <w:sz w:val="28"/>
                        <w:szCs w:val="28"/>
                        <w:lang w:val="en"/>
                      </w:rPr>
                      <w:fldChar w:fldCharType="begin"/>
                    </w:r>
                    <w:r>
                      <w:rPr>
                        <w:rFonts w:hint="eastAsia" w:asciiTheme="minorEastAsia" w:hAnsiTheme="minorEastAsia" w:eastAsiaTheme="minorEastAsia" w:cstheme="minorEastAsia"/>
                        <w:sz w:val="28"/>
                        <w:szCs w:val="28"/>
                        <w:lang w:val="en"/>
                      </w:rPr>
                      <w:instrText xml:space="preserve"> PAGE  \* MERGEFORMAT </w:instrText>
                    </w:r>
                    <w:r>
                      <w:rPr>
                        <w:rFonts w:hint="eastAsia" w:asciiTheme="minorEastAsia" w:hAnsiTheme="minorEastAsia" w:eastAsiaTheme="minorEastAsia" w:cstheme="minorEastAsia"/>
                        <w:sz w:val="28"/>
                        <w:szCs w:val="28"/>
                        <w:lang w:val="en"/>
                      </w:rPr>
                      <w:fldChar w:fldCharType="separate"/>
                    </w:r>
                    <w:r>
                      <w:rPr>
                        <w:rFonts w:hint="eastAsia" w:asciiTheme="minorEastAsia" w:hAnsiTheme="minorEastAsia" w:eastAsiaTheme="minorEastAsia" w:cstheme="minorEastAsia"/>
                        <w:sz w:val="28"/>
                        <w:szCs w:val="28"/>
                        <w:lang w:val="en"/>
                      </w:rPr>
                      <w:t>1</w:t>
                    </w:r>
                    <w:r>
                      <w:rPr>
                        <w:rFonts w:hint="eastAsia" w:asciiTheme="minorEastAsia" w:hAnsiTheme="minorEastAsia" w:eastAsiaTheme="minorEastAsia" w:cstheme="minorEastAsia"/>
                        <w:sz w:val="28"/>
                        <w:szCs w:val="28"/>
                        <w:lang w:val="en"/>
                      </w:rPr>
                      <w:fldChar w:fldCharType="end"/>
                    </w:r>
                    <w:r>
                      <w:rPr>
                        <w:rFonts w:hint="eastAsia" w:asciiTheme="minorEastAsia" w:hAnsiTheme="minorEastAsia" w:eastAsiaTheme="minorEastAsia" w:cstheme="min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59641">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5CD59641">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C00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FBA7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6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4FE556A"/>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F931636"/>
    <w:rsid w:val="3F960507"/>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C2E139C"/>
    <w:rsid w:val="7D59721C"/>
    <w:rsid w:val="7D647E3A"/>
    <w:rsid w:val="7E9D7FFA"/>
    <w:rsid w:val="7EF433FC"/>
    <w:rsid w:val="7FB74201"/>
    <w:rsid w:val="7FCF3178"/>
    <w:rsid w:val="7FED068C"/>
    <w:rsid w:val="7FF78FB8"/>
    <w:rsid w:val="7FFF1B46"/>
    <w:rsid w:val="B63B6FD4"/>
    <w:rsid w:val="BEFA5065"/>
    <w:rsid w:val="BFDFFD7F"/>
    <w:rsid w:val="BFF798C2"/>
    <w:rsid w:val="C5FF0FDB"/>
    <w:rsid w:val="C6DEF02F"/>
    <w:rsid w:val="CED2A2CB"/>
    <w:rsid w:val="D8FED0A0"/>
    <w:rsid w:val="DEBBE1DE"/>
    <w:rsid w:val="EFEF1F26"/>
    <w:rsid w:val="F3FE1D6C"/>
    <w:rsid w:val="F563632A"/>
    <w:rsid w:val="F5FB8056"/>
    <w:rsid w:val="F89DB724"/>
    <w:rsid w:val="FABF11D9"/>
    <w:rsid w:val="FBD7082E"/>
    <w:rsid w:val="FE7963C8"/>
    <w:rsid w:val="FEFF38E1"/>
    <w:rsid w:val="FFDB530A"/>
    <w:rsid w:val="FFEF42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style>
  <w:style w:type="paragraph" w:styleId="4">
    <w:name w:val="index 8"/>
    <w:basedOn w:val="1"/>
    <w:next w:val="1"/>
    <w:qFormat/>
    <w:uiPriority w:val="0"/>
    <w:pPr>
      <w:jc w:val="left"/>
    </w:pPr>
    <w:rPr>
      <w:rFonts w:ascii="Times New Roman" w:hAnsi="Times New Roman" w:eastAsia="宋体" w:cs="Times New Roman"/>
    </w:rPr>
  </w:style>
  <w:style w:type="paragraph" w:styleId="5">
    <w:name w:val="Date"/>
    <w:basedOn w:val="1"/>
    <w:next w:val="1"/>
    <w:link w:val="13"/>
    <w:qFormat/>
    <w:uiPriority w:val="0"/>
    <w:rPr>
      <w:rFonts w:ascii="仿宋_GB2312"/>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日期 字符"/>
    <w:basedOn w:val="11"/>
    <w:link w:val="5"/>
    <w:qFormat/>
    <w:uiPriority w:val="0"/>
    <w:rPr>
      <w:rFonts w:ascii="仿宋_GB2312" w:eastAsia="仿宋_GB2312"/>
      <w:kern w:val="2"/>
      <w:sz w:val="32"/>
      <w:szCs w:val="24"/>
    </w:rPr>
  </w:style>
  <w:style w:type="character" w:customStyle="1" w:styleId="14">
    <w:name w:val="批注框文本 字符"/>
    <w:basedOn w:val="11"/>
    <w:link w:val="6"/>
    <w:qFormat/>
    <w:uiPriority w:val="0"/>
    <w:rPr>
      <w:rFonts w:eastAsia="仿宋_GB2312"/>
      <w:kern w:val="2"/>
      <w:sz w:val="18"/>
      <w:szCs w:val="18"/>
    </w:rPr>
  </w:style>
  <w:style w:type="character" w:customStyle="1" w:styleId="15">
    <w:name w:val="页眉 字符"/>
    <w:basedOn w:val="11"/>
    <w:link w:val="8"/>
    <w:qFormat/>
    <w:uiPriority w:val="0"/>
    <w:rPr>
      <w:rFonts w:eastAsia="仿宋_GB2312"/>
      <w:kern w:val="2"/>
      <w:sz w:val="18"/>
      <w:szCs w:val="18"/>
    </w:rPr>
  </w:style>
  <w:style w:type="paragraph" w:customStyle="1" w:styleId="16">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7">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8">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9">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0">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http://portal.fj.cegn.cn:8081/lw-zwbg-cloud//core/upload/2026/04/24/20260424100945384.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 </Company>
  <Pages>4</Pages>
  <Words>132</Words>
  <Characters>754</Characters>
  <Lines>6</Lines>
  <Paragraphs>1</Paragraphs>
  <TotalTime>4</TotalTime>
  <ScaleCrop>false</ScaleCrop>
  <LinksUpToDate>false</LinksUpToDate>
  <CharactersWithSpaces>885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2013-10-16T09:18:00Z</dcterms:created>
  <dc:creator>hwenfeng</dc:creator>
  <cp:lastModifiedBy>kjt</cp:lastModifiedBy>
  <cp:lastPrinted>2026-04-24T18:10:00Z</cp:lastPrinted>
  <dcterms:modified xsi:type="dcterms:W3CDTF">2026-04-30T10:58:40Z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01FFA8AFE0B56BCF60C5F26939E81363_43</vt:lpwstr>
  </property>
</Properties>
</file>