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B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 w14:paraId="4C1D7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年度福建省自然科学研究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技术经纪专业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中初级职称评审结果的通知</w:t>
      </w:r>
    </w:p>
    <w:p w14:paraId="37DE7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A2900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各有关单位：</w:t>
      </w:r>
    </w:p>
    <w:p w14:paraId="11954B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2023年度福建省自然科学研究系列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技术经纪专业高级职称评审委员会已于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2025年1月22日召开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张玥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自然科学研究系列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技术经纪专业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助理研究员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任职资格，肖梦欣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44名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获得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自然科学研究系列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技术经纪专业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研究实习员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任职资格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现予公示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，公示时间从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2025年2月10日至2025年2月14日（5个工作日）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。</w:t>
      </w:r>
    </w:p>
    <w:p w14:paraId="46C54CF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监督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电话：0591-878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82331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（省科技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厅职改办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）</w:t>
      </w:r>
    </w:p>
    <w:p w14:paraId="6769A8F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794" w:leftChars="1064" w:right="0" w:rightChars="0" w:hanging="2560" w:hangingChars="8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0591-87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310957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科技厅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监督评估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eastAsia="zh-CN"/>
        </w:rPr>
        <w:t>科研诚信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</w:rPr>
        <w:t>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）</w:t>
      </w:r>
      <w:bookmarkStart w:id="0" w:name="_GoBack"/>
      <w:bookmarkEnd w:id="0"/>
    </w:p>
    <w:p w14:paraId="205A12D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 w14:paraId="2A9A29E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附件：中初级职称评审通过人员名单</w:t>
      </w:r>
    </w:p>
    <w:p w14:paraId="1F49CEF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 w14:paraId="2FC2BD7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 w14:paraId="3EFA592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福建省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自然科学研究系列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职称改革领导小组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 </w:t>
      </w:r>
    </w:p>
    <w:p w14:paraId="500B1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</w:t>
      </w:r>
    </w:p>
    <w:p w14:paraId="0AA2646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（此件主动公开）</w:t>
      </w:r>
    </w:p>
    <w:p w14:paraId="1681B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141414"/>
          <w:spacing w:val="-1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41414"/>
          <w:spacing w:val="-10"/>
          <w:sz w:val="44"/>
          <w:szCs w:val="44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141414"/>
          <w:spacing w:val="-10"/>
          <w:sz w:val="32"/>
          <w:szCs w:val="32"/>
          <w:highlight w:val="none"/>
          <w:shd w:val="clear" w:color="auto" w:fill="FFFFFF"/>
          <w:lang w:eastAsia="zh-CN"/>
        </w:rPr>
        <w:t>附件</w:t>
      </w:r>
    </w:p>
    <w:p w14:paraId="2BD1D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141414"/>
          <w:spacing w:val="-10"/>
          <w:sz w:val="44"/>
          <w:szCs w:val="44"/>
          <w:highlight w:val="none"/>
          <w:shd w:val="clear" w:color="auto" w:fill="FFFFFF"/>
          <w:lang w:eastAsia="zh-CN"/>
        </w:rPr>
      </w:pPr>
    </w:p>
    <w:p w14:paraId="0F285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中初级职称评审通过人员名单</w:t>
      </w:r>
    </w:p>
    <w:p w14:paraId="5E7D6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</w:p>
    <w:p w14:paraId="5D127A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助理研究员（26人）</w:t>
      </w:r>
    </w:p>
    <w:p w14:paraId="784C3C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（一）</w:t>
      </w: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省交通运输厅（1人）</w:t>
      </w:r>
    </w:p>
    <w:p w14:paraId="013B81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福建省创新研究院中科育成中心：张玥</w:t>
      </w:r>
    </w:p>
    <w:p w14:paraId="429BC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省创新研究院（1人）</w:t>
      </w:r>
    </w:p>
    <w:p w14:paraId="783B363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福建省科技成果转化中心：杨文育</w:t>
      </w:r>
    </w:p>
    <w:p w14:paraId="1F3D75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福建农林大学（1人）</w:t>
      </w:r>
    </w:p>
    <w:p w14:paraId="08A4E6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福建农林大学：胡庆银</w:t>
      </w:r>
    </w:p>
    <w:p w14:paraId="434176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（四）省国有资产管理有限公司（1人）</w:t>
      </w:r>
    </w:p>
    <w:p w14:paraId="1A94AC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福建省电子信息应用技术研究院有限公司：高强</w:t>
      </w:r>
    </w:p>
    <w:p w14:paraId="738A15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（五）中国海峡人才市场（3人）</w:t>
      </w:r>
    </w:p>
    <w:p w14:paraId="7FEE24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福建中科城科技有限公司：卢玲玲</w:t>
      </w:r>
    </w:p>
    <w:p w14:paraId="0D5AA6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厦门科易网科技有限公司：杜天助、陈英德</w:t>
      </w:r>
    </w:p>
    <w:p w14:paraId="168255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（六）中国科学院福建物质结构研究所（1人）</w:t>
      </w:r>
    </w:p>
    <w:p w14:paraId="038B95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中国科学院福建物质结构研究所：戴玲凤</w:t>
      </w:r>
    </w:p>
    <w:p w14:paraId="195AF3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（七）福州市（4人）</w:t>
      </w:r>
    </w:p>
    <w:p w14:paraId="459DD3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福建五八三信息科技有限公司：林国霖、池德辉</w:t>
      </w:r>
    </w:p>
    <w:p w14:paraId="1785F7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福建鑫恒动信息技术有限公司：吕金清</w:t>
      </w:r>
    </w:p>
    <w:p w14:paraId="5F4C9B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福建中科城科技有限公司：李浩然</w:t>
      </w:r>
    </w:p>
    <w:p w14:paraId="0858B3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（八）厦门市（3人）</w:t>
      </w:r>
    </w:p>
    <w:p w14:paraId="459679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嘉庚创新实验室：李佳楠</w:t>
      </w:r>
    </w:p>
    <w:p w14:paraId="7CA805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厦门健康工程与创新研究院：陈凯君</w:t>
      </w:r>
    </w:p>
    <w:p w14:paraId="67DF0F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四川大学华西厦门医院（华西医学厦门研究院）：谢平</w:t>
      </w:r>
    </w:p>
    <w:p w14:paraId="7D465A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（九）泉州市（9人）</w:t>
      </w:r>
    </w:p>
    <w:p w14:paraId="5D317E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海峡（晋江）科技创新中心有限公司：蔡丽玲、周迎迎 </w:t>
      </w:r>
    </w:p>
    <w:p w14:paraId="3A0A30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泉州华中科技大学智能制造研究院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：徐丽华、陈思扬</w:t>
      </w:r>
    </w:p>
    <w:p w14:paraId="1BB323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泉州信息工程学院：林炳章</w:t>
      </w:r>
    </w:p>
    <w:p w14:paraId="560B7B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福建亚太知识产权运营有限公司：叶文辉</w:t>
      </w:r>
    </w:p>
    <w:p w14:paraId="5CB117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海峡（晋江）科技创新中心有限公司：李雅玲</w:t>
      </w:r>
    </w:p>
    <w:p w14:paraId="2670CB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石狮市生产力促进中心：林世宇</w:t>
      </w:r>
    </w:p>
    <w:p w14:paraId="0E7FA9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浙江伍一技术股份有限公司泉州分公司：房敞</w:t>
      </w:r>
    </w:p>
    <w:p w14:paraId="663E71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（十）南平市（1人）</w:t>
      </w:r>
    </w:p>
    <w:p w14:paraId="71FE6D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南平智创技术服务有限公司：吴仙星</w:t>
      </w:r>
    </w:p>
    <w:p w14:paraId="3646F9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（十一）莆田市（1人）</w:t>
      </w:r>
    </w:p>
    <w:p w14:paraId="7E6507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福建省莆田市科学技术情报研究所（莆田市生产力促进中心）：林建民</w:t>
      </w:r>
    </w:p>
    <w:p w14:paraId="58E12F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二、研究实习员（44人）</w:t>
      </w:r>
    </w:p>
    <w:p w14:paraId="5A81B5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（一）</w:t>
      </w:r>
      <w:r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省交通运输厅（4人）</w:t>
      </w:r>
    </w:p>
    <w:p w14:paraId="3E3D82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福建省交发高科有限公司：肖梦欣、王旭彬、江哲涵、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何雨岑</w:t>
      </w:r>
    </w:p>
    <w:p w14:paraId="31FA70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（二）福建农林大学（1人）</w:t>
      </w:r>
    </w:p>
    <w:p w14:paraId="261F95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福建农林大学：林剑清</w:t>
      </w:r>
    </w:p>
    <w:p w14:paraId="548F34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省国有资产管理有限公司（1人）</w:t>
      </w:r>
    </w:p>
    <w:p w14:paraId="58B810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福建省电子信息应用技术研究院有限公司：游丹</w:t>
      </w:r>
    </w:p>
    <w:p w14:paraId="13F83F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（四）中国海峡人才市场（4人）</w:t>
      </w:r>
    </w:p>
    <w:p w14:paraId="346B17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福建省卫星数据开发有限公司：黄见曦</w:t>
      </w:r>
    </w:p>
    <w:p w14:paraId="6ED150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福建省中科育成投资有限公司：叶佳福、陈龙、温皓程</w:t>
      </w:r>
    </w:p>
    <w:p w14:paraId="5BB879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（五）福州市（5人）</w:t>
      </w:r>
    </w:p>
    <w:p w14:paraId="44693A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创蔚来（福州）科技有限公司：林科桁</w:t>
      </w:r>
    </w:p>
    <w:p w14:paraId="7714BA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福建省芯融合信息服务有限公司：林英夫</w:t>
      </w:r>
    </w:p>
    <w:p w14:paraId="0498AE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福建省中科育成投资有限公司：林可爱、潘金城</w:t>
      </w:r>
    </w:p>
    <w:p w14:paraId="0B50C4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福州市高新技术产业创业服务中心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：吴岚箬</w:t>
      </w:r>
    </w:p>
    <w:p w14:paraId="4F0B36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（六）厦门市（3人）</w:t>
      </w:r>
    </w:p>
    <w:p w14:paraId="0C8D21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厦门大学附属第一医院（厦门市第一医院）：段力萌、陈天心</w:t>
      </w:r>
    </w:p>
    <w:p w14:paraId="75D299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厦门拓宝科技有限公司：肖德和</w:t>
      </w:r>
    </w:p>
    <w:p w14:paraId="03E5D6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（七）泉州市（21人）</w:t>
      </w:r>
    </w:p>
    <w:p w14:paraId="7AE522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德化县中科陶瓷智能装备研究院：谷杨元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394351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福建华昊信息技术咨询有限公司：谢婵鹃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07C0D8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福建启森科技股份有限公司：杨丽明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0D2683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福建泉州协创信息技术研究院有限公司：尤良眼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136EAD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海西纺织新材料工业技术晋江研究院：陈玲玲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292E94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清源创新实验室：吴荣荣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0F7B68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泉州凯迪知识产权代理事务所(普通合伙)：杨雪冰、蔡燕婷、江丽华、黄幼姑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356737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泉州两创院科技有限公司：王磊、蔡铿铿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06A34A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泉州市伽科信息咨询有限公司：陈婷芳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03A4B2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泉州市华祥工业设计有限公司：郑桂云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11D100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泉州市宽睿信息科技有限公司：陈鑫鑫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2F158E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石狮市生产力促进中心：金瑾雯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38E650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信泰（福建）科技有限公司：陈雪清、许剑飞</w:t>
      </w:r>
    </w:p>
    <w:p w14:paraId="74ACE7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浙江伍一技术股份有限公司晋江分公司：卢衍帮、苏玉其、许佳淮</w:t>
      </w:r>
    </w:p>
    <w:p w14:paraId="73CC50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（八）漳州市（3人）</w:t>
      </w:r>
    </w:p>
    <w:p w14:paraId="3E817E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今步信息科技（福建）有限公司：张哲毅</w:t>
      </w:r>
    </w:p>
    <w:p w14:paraId="4EC019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漳州市盛元企业管理有限公司：陈艺丹</w:t>
      </w:r>
    </w:p>
    <w:p w14:paraId="24F971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漳州盈科技术经纪有限公司：王銮珺</w:t>
      </w:r>
    </w:p>
    <w:p w14:paraId="56F207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（九）三明市（2人）</w:t>
      </w:r>
    </w:p>
    <w:p w14:paraId="1DEA38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大田县科学技术情报研究所：林常青</w:t>
      </w:r>
    </w:p>
    <w:p w14:paraId="6ABF6B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建宁县生产力促进中心：陈宇杰</w:t>
      </w:r>
    </w:p>
    <w:p w14:paraId="7BC948DD"/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54A8E0-742C-4967-B657-C90D217FC1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3029A54-2953-4F5F-A291-062E909C0D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5CEB04-BFD7-443A-BC71-51BEAE2531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1277F75-EF57-40BF-9706-F1BCBC42A4D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F22E2F2-8E86-45B5-8D35-348A0F1A06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DE89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A248CB2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248CB2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6770F"/>
    <w:multiLevelType w:val="singleLevel"/>
    <w:tmpl w:val="C2A677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55611"/>
    <w:rsid w:val="088E77B6"/>
    <w:rsid w:val="09C2780B"/>
    <w:rsid w:val="0A836E53"/>
    <w:rsid w:val="0D054058"/>
    <w:rsid w:val="0F6C23DA"/>
    <w:rsid w:val="107A61A5"/>
    <w:rsid w:val="37855611"/>
    <w:rsid w:val="434939C1"/>
    <w:rsid w:val="49880824"/>
    <w:rsid w:val="523F1387"/>
    <w:rsid w:val="55214ECF"/>
    <w:rsid w:val="57391B04"/>
    <w:rsid w:val="57D91F3F"/>
    <w:rsid w:val="63D80C4E"/>
    <w:rsid w:val="74655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1513</Words>
  <Characters>1563</Characters>
  <Lines>0</Lines>
  <Paragraphs>0</Paragraphs>
  <TotalTime>0</TotalTime>
  <ScaleCrop>false</ScaleCrop>
  <LinksUpToDate>false</LinksUpToDate>
  <CharactersWithSpaces>1616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2024-09-09T02:20:00Z</dcterms:created>
  <dc:creator>hp</dc:creator>
  <cp:lastModifiedBy>xxjs</cp:lastModifiedBy>
  <cp:lastPrinted>2025-02-05T09:27:00Z</cp:lastPrinted>
  <dcterms:modified xsi:type="dcterms:W3CDTF">2025-02-10T00:45:48Z</dcterms:modified>
  <dc:title>关于公示2023年度福建省自然科学研究系列中初级职务任职资格评审结果的通知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eyJoZGlkIjoiYWU3ZmQ1ZmVjMGYwMTE3MTA1ZDFkZDNkODNhMjY1NjYiLCJ1c2VySWQiOiIyNTc3NDg5MTkifQ==</vt:lpwstr>
  </property>
  <property fmtid="{D5CDD505-2E9C-101B-9397-08002B2CF9AE}" pid="4" name="ICV">
    <vt:lpwstr>4ACF3DE841C6443AB5F0B9B1D25B547D_12</vt:lpwstr>
  </property>
</Properties>
</file>