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600" w:lineRule="exact"/>
        <w:rPr>
          <w:rFonts w:ascii="Times New Roman" w:hAnsi="Times New Roman" w:eastAsia="方正小标宋简体"/>
          <w:sz w:val="44"/>
          <w:szCs w:val="44"/>
        </w:rPr>
      </w:pPr>
    </w:p>
    <w:p>
      <w:pPr>
        <w:spacing w:beforeLines="0" w:afterLines="0" w:line="600" w:lineRule="exact"/>
        <w:ind w:firstLine="4800" w:firstLineChars="1500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/>
          <w:bCs/>
        </w:rPr>
        <w:t xml:space="preserve">     闽科</w:t>
      </w:r>
      <w:r>
        <w:rPr>
          <w:rFonts w:hint="eastAsia"/>
          <w:bCs/>
          <w:lang w:eastAsia="zh-CN"/>
        </w:rPr>
        <w:t>服</w:t>
      </w:r>
      <w:r>
        <w:rPr>
          <w:rFonts w:hint="eastAsia" w:ascii="Times New Roman" w:hAnsi="Times New Roman"/>
          <w:bCs/>
        </w:rPr>
        <w:t>函</w:t>
      </w:r>
      <w:r>
        <w:rPr>
          <w:rFonts w:hint="eastAsia" w:ascii="Times New Roman" w:hAnsi="Times New Roman" w:cs="仿宋_GB2312"/>
          <w:bCs/>
        </w:rPr>
        <w:t>〔</w:t>
      </w:r>
      <w:r>
        <w:rPr>
          <w:rFonts w:hint="eastAsia" w:ascii="Times New Roman" w:hAnsi="Times New Roman"/>
          <w:bCs/>
        </w:rPr>
        <w:t>2024</w:t>
      </w:r>
      <w:r>
        <w:rPr>
          <w:rFonts w:hint="eastAsia" w:ascii="Times New Roman" w:hAnsi="Times New Roman" w:cs="仿宋_GB2312"/>
          <w:bCs/>
        </w:rPr>
        <w:t>〕</w:t>
      </w:r>
      <w:r>
        <w:rPr>
          <w:rFonts w:hint="eastAsia" w:cs="仿宋_GB2312"/>
          <w:bCs/>
          <w:lang w:val="en-US" w:eastAsia="zh-CN"/>
        </w:rPr>
        <w:t>40</w:t>
      </w:r>
      <w:r>
        <w:rPr>
          <w:rFonts w:hint="eastAsia" w:ascii="Times New Roman" w:hAnsi="Times New Roman" w:cs="仿宋_GB2312"/>
          <w:bCs/>
        </w:rPr>
        <w:t>号</w:t>
      </w:r>
      <w:r>
        <w:rPr>
          <w:rFonts w:hint="eastAsia" w:ascii="Times New Roman" w:hAnsi="Times New Roman"/>
          <w:bCs/>
        </w:rPr>
        <w:t xml:space="preserve"> </w:t>
      </w:r>
      <w:r>
        <w:rPr>
          <w:rFonts w:hint="eastAsia" w:ascii="Times New Roman" w:hAnsi="Times New Roman" w:eastAsia="方正小标宋简体"/>
          <w:sz w:val="44"/>
          <w:szCs w:val="44"/>
        </w:rPr>
        <w:t xml:space="preserve">  </w:t>
      </w:r>
    </w:p>
    <w:p>
      <w:pPr>
        <w:snapToGrid w:val="0"/>
        <w:spacing w:beforeLines="0" w:afterLines="0" w:line="600" w:lineRule="exact"/>
        <w:jc w:val="center"/>
        <w:rPr>
          <w:rFonts w:ascii="Times New Roman" w:hAnsi="Times New Roman" w:eastAsiaTheme="majorEastAsia" w:cstheme="majorEastAsia"/>
          <w:b/>
          <w:bCs/>
          <w:sz w:val="44"/>
          <w:szCs w:val="44"/>
        </w:rPr>
      </w:pPr>
    </w:p>
    <w:p>
      <w:pPr>
        <w:snapToGrid w:val="0"/>
        <w:spacing w:beforeLines="0" w:afterLines="0"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福建省科学技术厅关于举办2024年</w:t>
      </w:r>
    </w:p>
    <w:p>
      <w:pPr>
        <w:snapToGrid w:val="0"/>
        <w:spacing w:beforeLines="0" w:afterLines="0"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高级技术经理人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培训的通知</w:t>
      </w:r>
    </w:p>
    <w:p>
      <w:pPr>
        <w:spacing w:beforeLines="0" w:afterLines="0" w:line="600" w:lineRule="exact"/>
        <w:ind w:right="1280"/>
        <w:jc w:val="center"/>
        <w:rPr>
          <w:rFonts w:ascii="Times New Roman" w:hAnsi="Times New Roman" w:eastAsia="黑体"/>
          <w:b/>
          <w:szCs w:val="32"/>
        </w:rPr>
      </w:pPr>
    </w:p>
    <w:p>
      <w:pPr>
        <w:spacing w:beforeLines="0" w:afterLines="0" w:line="600" w:lineRule="exact"/>
        <w:rPr>
          <w:rFonts w:ascii="Times New Roman" w:hAnsi="Times New Roman" w:cs="仿宋_GB2312"/>
          <w:spacing w:val="-4"/>
          <w:szCs w:val="32"/>
        </w:rPr>
      </w:pPr>
      <w:bookmarkStart w:id="0" w:name="BodyEnd"/>
      <w:bookmarkEnd w:id="0"/>
      <w:r>
        <w:rPr>
          <w:rFonts w:hint="eastAsia" w:ascii="Times New Roman" w:hAnsi="Times New Roman" w:cs="仿宋_GB2312"/>
          <w:spacing w:val="-4"/>
          <w:szCs w:val="32"/>
        </w:rPr>
        <w:t>各有关单位：</w:t>
      </w:r>
    </w:p>
    <w:p>
      <w:pPr>
        <w:spacing w:beforeLines="0" w:afterLines="0" w:line="600" w:lineRule="exact"/>
        <w:ind w:firstLine="624" w:firstLineChars="200"/>
        <w:rPr>
          <w:rFonts w:hint="eastAsia" w:ascii="仿宋_GB2312" w:hAnsi="仿宋_GB2312" w:cs="仿宋_GB2312"/>
          <w:spacing w:val="-4"/>
          <w:szCs w:val="32"/>
        </w:rPr>
      </w:pPr>
      <w:r>
        <w:rPr>
          <w:rFonts w:hint="eastAsia" w:ascii="Times New Roman" w:hAnsi="Times New Roman" w:cs="仿宋_GB2312"/>
          <w:spacing w:val="-4"/>
          <w:szCs w:val="32"/>
        </w:rPr>
        <w:t>为进一步</w:t>
      </w:r>
      <w:r>
        <w:rPr>
          <w:rFonts w:hint="eastAsia" w:ascii="Times New Roman" w:hAnsi="Times New Roman" w:cs="仿宋_GB2312"/>
          <w:szCs w:val="32"/>
          <w:shd w:val="clear" w:color="auto" w:fill="FFFFFF"/>
        </w:rPr>
        <w:t>完善技术转移服务体系，加强技术经理人队伍建设</w:t>
      </w:r>
      <w:r>
        <w:rPr>
          <w:rFonts w:hint="eastAsia" w:ascii="Times New Roman" w:hAnsi="Times New Roman" w:cs="仿宋_GB2312"/>
          <w:spacing w:val="-4"/>
          <w:szCs w:val="32"/>
        </w:rPr>
        <w:t>，推动科技成果转移转化</w:t>
      </w:r>
      <w:r>
        <w:rPr>
          <w:rFonts w:hint="eastAsia" w:cs="仿宋_GB2312"/>
          <w:spacing w:val="-4"/>
          <w:szCs w:val="32"/>
          <w:lang w:eastAsia="zh-CN"/>
        </w:rPr>
        <w:t>，促进科技创新与产业创新深度融合</w:t>
      </w:r>
      <w:r>
        <w:rPr>
          <w:rFonts w:hint="eastAsia" w:ascii="Times New Roman" w:hAnsi="Times New Roman" w:cs="仿宋_GB2312"/>
          <w:spacing w:val="-4"/>
          <w:szCs w:val="32"/>
        </w:rPr>
        <w:t>，我</w:t>
      </w:r>
      <w:r>
        <w:rPr>
          <w:rFonts w:hint="eastAsia" w:ascii="仿宋_GB2312" w:hAnsi="仿宋_GB2312" w:cs="仿宋_GB2312"/>
          <w:spacing w:val="-4"/>
          <w:szCs w:val="32"/>
        </w:rPr>
        <w:t>厅定于</w:t>
      </w:r>
      <w:r>
        <w:rPr>
          <w:rFonts w:hint="eastAsia" w:ascii="仿宋_GB2312" w:hAnsi="仿宋_GB2312" w:cs="仿宋_GB2312"/>
          <w:spacing w:val="-4"/>
          <w:szCs w:val="32"/>
          <w:lang w:val="en-US" w:eastAsia="zh-CN"/>
        </w:rPr>
        <w:t>11</w:t>
      </w:r>
      <w:r>
        <w:rPr>
          <w:rFonts w:hint="eastAsia" w:ascii="仿宋_GB2312" w:hAnsi="仿宋_GB2312" w:cs="仿宋_GB2312"/>
          <w:spacing w:val="-4"/>
          <w:szCs w:val="32"/>
        </w:rPr>
        <w:t>月</w:t>
      </w:r>
      <w:r>
        <w:rPr>
          <w:rFonts w:hint="eastAsia" w:ascii="仿宋_GB2312" w:hAnsi="仿宋_GB2312" w:cs="仿宋_GB2312"/>
          <w:spacing w:val="-4"/>
          <w:szCs w:val="32"/>
          <w:lang w:val="en-US" w:eastAsia="zh-CN"/>
        </w:rPr>
        <w:t>20-21</w:t>
      </w:r>
      <w:r>
        <w:rPr>
          <w:rFonts w:hint="eastAsia" w:ascii="仿宋_GB2312" w:hAnsi="仿宋_GB2312" w:cs="仿宋_GB2312"/>
          <w:spacing w:val="-4"/>
          <w:szCs w:val="32"/>
        </w:rPr>
        <w:t>日组织开展</w:t>
      </w:r>
      <w:r>
        <w:rPr>
          <w:rFonts w:hint="eastAsia" w:ascii="仿宋_GB2312" w:hAnsi="仿宋_GB2312" w:cs="仿宋_GB2312"/>
          <w:spacing w:val="-4"/>
          <w:szCs w:val="32"/>
          <w:lang w:eastAsia="zh-CN"/>
        </w:rPr>
        <w:t>高级技术经理人</w:t>
      </w:r>
      <w:r>
        <w:rPr>
          <w:rFonts w:hint="eastAsia" w:ascii="仿宋_GB2312" w:hAnsi="仿宋_GB2312" w:cs="仿宋_GB2312"/>
          <w:spacing w:val="-4"/>
          <w:szCs w:val="32"/>
        </w:rPr>
        <w:t xml:space="preserve">培训,现就有关事项通知如下： </w:t>
      </w:r>
    </w:p>
    <w:p>
      <w:pPr>
        <w:spacing w:beforeLines="0" w:afterLines="0" w:line="600" w:lineRule="exact"/>
        <w:ind w:firstLine="640" w:firstLineChars="200"/>
        <w:rPr>
          <w:rFonts w:ascii="Times New Roman" w:hAnsi="Times New Roman" w:eastAsia="黑体" w:cs="黑体"/>
          <w:szCs w:val="32"/>
        </w:rPr>
      </w:pPr>
      <w:r>
        <w:rPr>
          <w:rFonts w:hint="eastAsia" w:ascii="Times New Roman" w:hAnsi="Times New Roman" w:eastAsia="黑体" w:cs="黑体"/>
          <w:szCs w:val="32"/>
        </w:rPr>
        <w:t>一、组织单位</w:t>
      </w:r>
    </w:p>
    <w:p>
      <w:pPr>
        <w:spacing w:beforeLines="0" w:afterLines="0" w:line="600" w:lineRule="exact"/>
        <w:ind w:firstLine="624" w:firstLineChars="200"/>
        <w:rPr>
          <w:rFonts w:ascii="Times New Roman" w:hAnsi="Times New Roman" w:cs="仿宋_GB2312"/>
          <w:spacing w:val="-4"/>
          <w:szCs w:val="32"/>
        </w:rPr>
      </w:pPr>
      <w:r>
        <w:rPr>
          <w:rFonts w:hint="eastAsia" w:ascii="Times New Roman" w:hAnsi="Times New Roman" w:cs="仿宋_GB2312"/>
          <w:spacing w:val="-4"/>
          <w:szCs w:val="32"/>
        </w:rPr>
        <w:t>主办单位：福建省科学技术厅</w:t>
      </w:r>
    </w:p>
    <w:p>
      <w:pPr>
        <w:spacing w:beforeLines="0" w:afterLines="0" w:line="600" w:lineRule="exact"/>
        <w:ind w:firstLine="624" w:firstLineChars="200"/>
        <w:rPr>
          <w:rFonts w:hint="eastAsia" w:ascii="Times New Roman" w:hAnsi="Times New Roman" w:eastAsia="仿宋_GB2312" w:cs="仿宋_GB2312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spacing w:val="-4"/>
          <w:szCs w:val="32"/>
        </w:rPr>
        <w:t>承办单位：</w:t>
      </w:r>
      <w:r>
        <w:rPr>
          <w:rFonts w:hint="eastAsia" w:ascii="Times New Roman" w:hAnsi="Times New Roman" w:cs="仿宋_GB2312"/>
          <w:color w:val="auto"/>
          <w:spacing w:val="-4"/>
          <w:szCs w:val="32"/>
        </w:rPr>
        <w:t>国家技术转移人才培养基地（海峡中心）</w:t>
      </w:r>
    </w:p>
    <w:p>
      <w:pPr>
        <w:spacing w:beforeLines="0" w:afterLines="0" w:line="600" w:lineRule="exact"/>
        <w:ind w:firstLine="624" w:firstLineChars="200"/>
        <w:rPr>
          <w:rFonts w:hint="eastAsia" w:ascii="Times New Roman" w:hAnsi="Times New Roman" w:eastAsia="仿宋_GB2312" w:cs="仿宋_GB2312"/>
          <w:color w:val="FF0000"/>
          <w:spacing w:val="-4"/>
          <w:sz w:val="32"/>
          <w:szCs w:val="32"/>
          <w:lang w:val="en-US" w:eastAsia="zh-CN"/>
        </w:rPr>
      </w:pPr>
      <w:r>
        <w:rPr>
          <w:rFonts w:hint="eastAsia" w:cs="仿宋_GB2312"/>
          <w:spacing w:val="-4"/>
          <w:sz w:val="32"/>
          <w:szCs w:val="32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仿宋_GB2312"/>
          <w:color w:val="auto"/>
          <w:spacing w:val="-4"/>
          <w:sz w:val="32"/>
          <w:szCs w:val="32"/>
          <w:lang w:val="en-US" w:eastAsia="zh-CN"/>
        </w:rPr>
        <w:t>福建省科技成果转化中心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600" w:lineRule="exact"/>
        <w:ind w:firstLine="640" w:firstLineChars="200"/>
        <w:textAlignment w:val="auto"/>
        <w:rPr>
          <w:rFonts w:ascii="Times New Roman" w:hAnsi="Times New Roman" w:eastAsia="黑体" w:cs="黑体"/>
          <w:szCs w:val="32"/>
        </w:rPr>
      </w:pPr>
      <w:r>
        <w:rPr>
          <w:rFonts w:hint="eastAsia" w:eastAsia="黑体" w:cs="黑体"/>
          <w:szCs w:val="32"/>
          <w:lang w:val="en-US" w:eastAsia="zh-CN"/>
        </w:rPr>
        <w:t>报名条件及</w:t>
      </w:r>
      <w:r>
        <w:rPr>
          <w:rFonts w:hint="eastAsia" w:ascii="Times New Roman" w:hAnsi="Times New Roman" w:eastAsia="黑体" w:cs="黑体"/>
          <w:szCs w:val="32"/>
        </w:rPr>
        <w:t>培训对象</w:t>
      </w:r>
    </w:p>
    <w:p>
      <w:pPr>
        <w:numPr>
          <w:ilvl w:val="0"/>
          <w:numId w:val="2"/>
        </w:numPr>
        <w:spacing w:beforeLines="0" w:afterLines="0" w:line="600" w:lineRule="exact"/>
        <w:ind w:firstLine="624" w:firstLineChars="200"/>
        <w:rPr>
          <w:rFonts w:hint="eastAsia" w:ascii="楷体_GB2312" w:hAnsi="楷体_GB2312" w:eastAsia="楷体_GB2312" w:cs="楷体_GB2312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-4"/>
          <w:sz w:val="32"/>
          <w:szCs w:val="32"/>
          <w:lang w:val="en-US" w:eastAsia="zh-CN"/>
        </w:rPr>
        <w:t>报名条件</w:t>
      </w:r>
    </w:p>
    <w:p>
      <w:pPr>
        <w:spacing w:beforeLines="0" w:afterLines="0" w:line="60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已取得《国家技术转移专业人员能力等级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中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级技术经纪人</w:t>
      </w:r>
    </w:p>
    <w:p>
      <w:pPr>
        <w:spacing w:beforeLines="0" w:afterLines="0" w:line="600" w:lineRule="exact"/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培训结业证书》；</w:t>
      </w:r>
    </w:p>
    <w:p>
      <w:pPr>
        <w:spacing w:beforeLines="0" w:afterLines="0" w:line="60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从事技术转移转化工作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不少于3年，具有较为丰富的技术转移</w:t>
      </w:r>
      <w:r>
        <w:rPr>
          <w:rFonts w:hint="eastAsia" w:ascii="仿宋_GB2312" w:cs="Times New Roman"/>
          <w:color w:val="auto"/>
          <w:sz w:val="32"/>
          <w:szCs w:val="32"/>
          <w:lang w:val="en-US" w:eastAsia="zh-CN"/>
        </w:rPr>
        <w:t>转化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实战经验；</w:t>
      </w:r>
    </w:p>
    <w:p>
      <w:pPr>
        <w:spacing w:beforeLines="0" w:afterLines="0" w:line="60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531" w:bottom="1531" w:left="1531" w:header="851" w:footer="992" w:gutter="0"/>
          <w:cols w:space="0" w:num="1"/>
          <w:docGrid w:type="lines" w:linePitch="440" w:charSpace="0"/>
        </w:sectPr>
      </w:pPr>
    </w:p>
    <w:p>
      <w:pPr>
        <w:spacing w:beforeLines="0" w:afterLines="0" w:line="60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报名截止前在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福建省科技成果转移转化公共服务平台上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shd w:val="clear" w:fill="FFFFFF" w:themeFill="background1"/>
          <w:lang w:val="en-US" w:eastAsia="zh-CN"/>
        </w:rPr>
        <w:t>提交不少于1个</w:t>
      </w:r>
      <w:r>
        <w:rPr>
          <w:rFonts w:hint="eastAsia" w:ascii="仿宋_GB2312" w:cs="Times New Roman"/>
          <w:color w:val="auto"/>
          <w:sz w:val="32"/>
          <w:szCs w:val="32"/>
          <w:highlight w:val="none"/>
          <w:shd w:val="clear" w:fill="FFFFFF" w:themeFill="background1"/>
          <w:lang w:val="en-US" w:eastAsia="zh-CN"/>
        </w:rPr>
        <w:t>本人为主挖掘整理的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shd w:val="clear" w:fill="FFFFFF" w:themeFill="background1"/>
          <w:lang w:val="en-US" w:eastAsia="zh-CN"/>
        </w:rPr>
        <w:t>真实技术需求或</w:t>
      </w:r>
      <w:r>
        <w:rPr>
          <w:rFonts w:hint="eastAsia" w:ascii="仿宋_GB2312" w:cs="Times New Roman"/>
          <w:color w:val="auto"/>
          <w:sz w:val="32"/>
          <w:szCs w:val="32"/>
          <w:highlight w:val="none"/>
          <w:shd w:val="clear" w:fill="FFFFFF" w:themeFill="background1"/>
          <w:lang w:val="en-US" w:eastAsia="zh-CN"/>
        </w:rPr>
        <w:t>具有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shd w:val="clear" w:fill="FFFFFF" w:themeFill="background1"/>
          <w:lang w:val="en-US" w:eastAsia="zh-CN"/>
        </w:rPr>
        <w:t>实用价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值的科技成果；</w:t>
      </w:r>
    </w:p>
    <w:p>
      <w:pPr>
        <w:spacing w:beforeLines="0" w:afterLines="0" w:line="60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4.具有</w:t>
      </w:r>
      <w:r>
        <w:rPr>
          <w:rFonts w:hint="eastAsia" w:ascii="仿宋_GB2312"/>
          <w:color w:val="auto"/>
          <w:szCs w:val="32"/>
        </w:rPr>
        <w:t>提供技术转移</w:t>
      </w:r>
      <w:r>
        <w:rPr>
          <w:rFonts w:hint="eastAsia" w:ascii="仿宋_GB2312"/>
          <w:color w:val="auto"/>
          <w:szCs w:val="32"/>
          <w:lang w:eastAsia="zh-CN"/>
        </w:rPr>
        <w:t>转化</w:t>
      </w:r>
      <w:r>
        <w:rPr>
          <w:rFonts w:hint="eastAsia" w:ascii="仿宋_GB2312"/>
          <w:color w:val="auto"/>
          <w:szCs w:val="32"/>
        </w:rPr>
        <w:t>服务、运营技术转移转化项目、</w:t>
      </w:r>
      <w:r>
        <w:rPr>
          <w:rFonts w:hint="eastAsia" w:ascii="仿宋_GB2312"/>
          <w:color w:val="auto"/>
          <w:szCs w:val="32"/>
          <w:lang w:eastAsia="zh-CN"/>
        </w:rPr>
        <w:t>牵头</w:t>
      </w:r>
      <w:r>
        <w:rPr>
          <w:rFonts w:hint="eastAsia" w:ascii="仿宋_GB2312"/>
          <w:color w:val="auto"/>
          <w:szCs w:val="32"/>
        </w:rPr>
        <w:t>组织技术转移</w:t>
      </w:r>
      <w:r>
        <w:rPr>
          <w:rFonts w:hint="eastAsia" w:ascii="仿宋_GB2312"/>
          <w:color w:val="auto"/>
          <w:szCs w:val="32"/>
          <w:lang w:eastAsia="zh-CN"/>
        </w:rPr>
        <w:t>转化</w:t>
      </w:r>
      <w:r>
        <w:rPr>
          <w:rFonts w:hint="eastAsia" w:ascii="仿宋_GB2312"/>
          <w:color w:val="auto"/>
          <w:szCs w:val="32"/>
        </w:rPr>
        <w:t>活动、建设技术转移</w:t>
      </w:r>
      <w:r>
        <w:rPr>
          <w:rFonts w:hint="eastAsia" w:ascii="仿宋_GB2312"/>
          <w:color w:val="auto"/>
          <w:szCs w:val="32"/>
          <w:lang w:eastAsia="zh-CN"/>
        </w:rPr>
        <w:t>转化</w:t>
      </w:r>
      <w:r>
        <w:rPr>
          <w:rFonts w:hint="eastAsia" w:ascii="仿宋_GB2312"/>
          <w:color w:val="auto"/>
          <w:szCs w:val="32"/>
        </w:rPr>
        <w:t>平台</w:t>
      </w:r>
      <w:r>
        <w:rPr>
          <w:rFonts w:hint="eastAsia" w:ascii="仿宋_GB2312"/>
          <w:color w:val="auto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知识产权管理</w:t>
      </w:r>
      <w:r>
        <w:rPr>
          <w:rFonts w:hint="eastAsia" w:ascii="仿宋_GB2312" w:cs="Times New Roman"/>
          <w:color w:val="auto"/>
          <w:sz w:val="32"/>
          <w:szCs w:val="32"/>
          <w:lang w:val="en-US" w:eastAsia="zh-CN"/>
        </w:rPr>
        <w:t>运营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cs="Times New Roman"/>
          <w:color w:val="auto"/>
          <w:sz w:val="32"/>
          <w:szCs w:val="32"/>
          <w:lang w:val="en-US" w:eastAsia="zh-CN"/>
        </w:rPr>
        <w:t>推动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产学研合作等成功案例</w:t>
      </w:r>
      <w:r>
        <w:rPr>
          <w:rFonts w:hint="eastAsia" w:ascii="仿宋_GB2312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学员优先</w:t>
      </w:r>
      <w:r>
        <w:rPr>
          <w:rFonts w:hint="eastAsia" w:ascii="仿宋_GB2312" w:cs="Times New Roman"/>
          <w:color w:val="auto"/>
          <w:sz w:val="32"/>
          <w:szCs w:val="32"/>
          <w:lang w:val="en-US" w:eastAsia="zh-CN"/>
        </w:rPr>
        <w:t>参训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spacing w:beforeLines="0" w:afterLines="0" w:line="600" w:lineRule="exact"/>
        <w:ind w:firstLine="624" w:firstLineChars="200"/>
        <w:rPr>
          <w:rFonts w:hint="eastAsia" w:ascii="楷体_GB2312" w:hAnsi="楷体_GB2312" w:eastAsia="楷体_GB2312" w:cs="楷体_GB2312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-4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spacing w:val="-4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auto"/>
          <w:spacing w:val="-4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color w:val="auto"/>
          <w:spacing w:val="-4"/>
          <w:sz w:val="32"/>
          <w:szCs w:val="32"/>
          <w:lang w:val="en-US" w:eastAsia="zh-CN"/>
        </w:rPr>
        <w:t>培训对象</w:t>
      </w:r>
    </w:p>
    <w:p>
      <w:pPr>
        <w:spacing w:beforeLines="0" w:afterLines="0" w:line="60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省内高校、科研院所、国企、新型研发机构从事技术转移</w:t>
      </w:r>
      <w:r>
        <w:rPr>
          <w:rFonts w:hint="eastAsia" w:ascii="仿宋_GB2312" w:cs="Times New Roman"/>
          <w:color w:val="auto"/>
          <w:sz w:val="32"/>
          <w:szCs w:val="32"/>
          <w:lang w:eastAsia="zh-CN"/>
        </w:rPr>
        <w:t>转化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工作的人员；</w:t>
      </w:r>
    </w:p>
    <w:p>
      <w:pPr>
        <w:spacing w:beforeLines="0" w:afterLines="0" w:line="60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省内各类技术转移机构从业人员：含科技型企业负责人、市场经理、产品经理、技术转移部门负责人；为技术转移提供法律、商务、知识产权服务的人员；技术研发、技术交易、技术转移等各类培训机构的师资与服务人员；投资机构的投资经理等。</w:t>
      </w:r>
    </w:p>
    <w:p>
      <w:pPr>
        <w:spacing w:beforeLines="0" w:afterLines="0" w:line="60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各设区市科技局、平潭综合实验区经济发展局相关部门从事技术转移</w:t>
      </w:r>
      <w:r>
        <w:rPr>
          <w:rFonts w:hint="eastAsia" w:ascii="仿宋_GB2312" w:cs="Times New Roman"/>
          <w:color w:val="auto"/>
          <w:sz w:val="32"/>
          <w:szCs w:val="32"/>
          <w:lang w:eastAsia="zh-CN"/>
        </w:rPr>
        <w:t>转化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工作的人员</w:t>
      </w:r>
      <w:r>
        <w:rPr>
          <w:rFonts w:hint="eastAsia" w:ascii="仿宋_GB2312" w:cs="Times New Roman"/>
          <w:color w:val="auto"/>
          <w:sz w:val="32"/>
          <w:szCs w:val="32"/>
          <w:lang w:eastAsia="zh-CN"/>
        </w:rPr>
        <w:t>。</w:t>
      </w:r>
    </w:p>
    <w:p>
      <w:pPr>
        <w:spacing w:beforeLines="0" w:afterLines="0" w:line="600" w:lineRule="exact"/>
        <w:ind w:firstLine="640" w:firstLineChars="200"/>
        <w:rPr>
          <w:rFonts w:ascii="Times New Roman" w:hAnsi="Times New Roman" w:eastAsia="黑体" w:cs="黑体"/>
          <w:szCs w:val="32"/>
        </w:rPr>
      </w:pPr>
      <w:r>
        <w:rPr>
          <w:rFonts w:hint="eastAsia" w:ascii="Times New Roman" w:hAnsi="Times New Roman" w:eastAsia="黑体" w:cs="黑体"/>
          <w:szCs w:val="32"/>
        </w:rPr>
        <w:t>三、</w:t>
      </w:r>
      <w:r>
        <w:rPr>
          <w:rFonts w:hint="eastAsia" w:ascii="黑体" w:hAnsi="黑体" w:eastAsia="黑体" w:cs="Times New Roman"/>
          <w:color w:val="auto"/>
          <w:sz w:val="32"/>
          <w:szCs w:val="32"/>
          <w:lang w:eastAsia="zh-CN"/>
        </w:rPr>
        <w:t>时间、地点及报名方式</w:t>
      </w:r>
    </w:p>
    <w:p>
      <w:pPr>
        <w:spacing w:beforeLines="0" w:afterLines="0" w:line="600" w:lineRule="exact"/>
        <w:ind w:firstLine="624" w:firstLineChars="200"/>
        <w:rPr>
          <w:rFonts w:hint="eastAsia" w:ascii="楷体_GB2312" w:hAnsi="楷体_GB2312" w:eastAsia="楷体_GB2312" w:cs="楷体_GB2312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-4"/>
          <w:sz w:val="32"/>
          <w:szCs w:val="32"/>
          <w:lang w:val="en-US" w:eastAsia="zh-CN"/>
        </w:rPr>
        <w:t>（一）培训时间</w:t>
      </w:r>
    </w:p>
    <w:p>
      <w:pPr>
        <w:spacing w:beforeLines="0" w:afterLines="0" w:line="600" w:lineRule="exact"/>
        <w:ind w:firstLine="624" w:firstLineChars="200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11月20-21日</w:t>
      </w:r>
    </w:p>
    <w:p>
      <w:pPr>
        <w:spacing w:beforeLines="0" w:afterLines="0" w:line="600" w:lineRule="exact"/>
        <w:ind w:firstLine="624" w:firstLineChars="200"/>
        <w:rPr>
          <w:rFonts w:hint="eastAsia" w:ascii="楷体_GB2312" w:hAnsi="楷体_GB2312" w:eastAsia="楷体_GB2312" w:cs="楷体_GB2312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-4"/>
          <w:sz w:val="32"/>
          <w:szCs w:val="32"/>
          <w:lang w:val="en-US" w:eastAsia="zh-CN"/>
        </w:rPr>
        <w:t>（二）培训地点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福建省科技成果转化中心（地址：福建省福州市鼓楼区工业路611号高新技术创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业园3号楼四层会议室）</w:t>
      </w:r>
    </w:p>
    <w:p>
      <w:pPr>
        <w:spacing w:beforeLines="0" w:afterLines="0" w:line="600" w:lineRule="exact"/>
        <w:ind w:firstLine="0" w:firstLineChars="0"/>
        <w:rPr>
          <w:rFonts w:hint="eastAsia" w:ascii="楷体_GB2312" w:hAnsi="楷体_GB2312" w:eastAsia="楷体_GB2312" w:cs="楷体_GB2312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pacing w:val="-4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color w:val="auto"/>
          <w:spacing w:val="-4"/>
          <w:sz w:val="32"/>
          <w:szCs w:val="32"/>
          <w:lang w:val="en-US" w:eastAsia="zh-CN"/>
        </w:rPr>
        <w:t>（三）报名方式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firstLine="624" w:firstLineChars="200"/>
        <w:textAlignment w:val="auto"/>
        <w:outlineLvl w:val="9"/>
        <w:rPr>
          <w:rFonts w:hint="eastAsia" w:ascii="Times New Roman" w:hAnsi="Times New Roman" w:eastAsia="仿宋_GB2312" w:cs="仿宋_GB2312"/>
          <w:spacing w:val="-4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pacing w:val="-4"/>
          <w:sz w:val="32"/>
          <w:szCs w:val="32"/>
          <w:lang w:val="en-US" w:eastAsia="zh-CN"/>
        </w:rPr>
        <w:t>符合报名条件的人员请于11月7-14日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扫描</w:t>
      </w:r>
      <w:r>
        <w:rPr>
          <w:rFonts w:hint="eastAsia" w:ascii="仿宋_GB2312" w:hAnsi="仿宋_GB2312" w:cs="仿宋_GB2312"/>
          <w:color w:val="auto"/>
          <w:spacing w:val="-4"/>
          <w:sz w:val="32"/>
          <w:szCs w:val="32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二维码进行报名（需填写已获得的中级技术经纪人培训结业证书编号），</w:t>
      </w:r>
      <w:r>
        <w:rPr>
          <w:rFonts w:hint="eastAsia" w:ascii="仿宋_GB2312" w:hAnsi="仿宋_GB2312" w:eastAsia="仿宋_GB2312" w:cs="仿宋_GB2312"/>
          <w:spacing w:val="-4"/>
          <w:szCs w:val="32"/>
        </w:rPr>
        <w:t>审核通过的人员，将收到</w:t>
      </w:r>
      <w:r>
        <w:rPr>
          <w:rFonts w:hint="eastAsia" w:ascii="Times New Roman" w:hAnsi="Times New Roman" w:cs="仿宋_GB2312"/>
          <w:spacing w:val="-4"/>
          <w:szCs w:val="32"/>
        </w:rPr>
        <w:t>参训确认短信或电话通知。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firstLine="624" w:firstLineChars="200"/>
        <w:textAlignment w:val="auto"/>
        <w:outlineLvl w:val="9"/>
        <w:rPr>
          <w:rFonts w:hint="eastAsia" w:ascii="Times New Roman" w:hAnsi="Times New Roman" w:cs="仿宋_GB2312"/>
          <w:spacing w:val="-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240" w:lineRule="auto"/>
        <w:ind w:firstLine="624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pacing w:val="-4"/>
          <w:sz w:val="32"/>
          <w:szCs w:val="32"/>
          <w:lang w:val="en-US" w:eastAsia="zh-CN"/>
        </w:rPr>
        <w:t xml:space="preserve">               </w:t>
      </w:r>
      <w:bookmarkStart w:id="1" w:name="_GoBack"/>
      <w:r>
        <w:rPr>
          <w:rFonts w:hint="eastAsia" w:ascii="Times New Roman" w:hAnsi="Times New Roman" w:eastAsia="仿宋_GB2312" w:cs="仿宋_GB2312"/>
          <w:spacing w:val="-4"/>
          <w:szCs w:val="32"/>
          <w:lang w:eastAsia="zh-CN"/>
        </w:rPr>
        <w:drawing>
          <wp:inline distT="0" distB="0" distL="114300" distR="114300">
            <wp:extent cx="1847850" cy="1609725"/>
            <wp:effectExtent l="0" t="0" r="0" b="9525"/>
            <wp:docPr id="3" name="图片 3" descr="94c58a08eaeb3e06c06220e16e7c1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4c58a08eaeb3e06c06220e16e7c1b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600" w:lineRule="exact"/>
        <w:textAlignment w:val="auto"/>
        <w:rPr>
          <w:rFonts w:ascii="Times New Roman" w:hAnsi="Times New Roman" w:eastAsia="黑体" w:cs="黑体"/>
          <w:szCs w:val="32"/>
        </w:rPr>
      </w:pPr>
      <w:r>
        <w:rPr>
          <w:rFonts w:hint="eastAsia" w:ascii="Times New Roman" w:hAnsi="Times New Roman" w:cs="仿宋_GB2312"/>
          <w:spacing w:val="-4"/>
          <w:szCs w:val="32"/>
        </w:rPr>
        <w:t xml:space="preserve">   </w:t>
      </w:r>
      <w:r>
        <w:rPr>
          <w:rFonts w:hint="eastAsia" w:cs="仿宋_GB2312"/>
          <w:spacing w:val="-4"/>
          <w:szCs w:val="32"/>
          <w:lang w:val="en-US" w:eastAsia="zh-CN"/>
        </w:rPr>
        <w:t xml:space="preserve"> </w:t>
      </w:r>
      <w:r>
        <w:rPr>
          <w:rFonts w:hint="eastAsia" w:eastAsia="黑体" w:cs="黑体"/>
          <w:szCs w:val="32"/>
          <w:lang w:val="en-US" w:eastAsia="zh-CN"/>
        </w:rPr>
        <w:t>四</w:t>
      </w:r>
      <w:r>
        <w:rPr>
          <w:rFonts w:hint="eastAsia" w:ascii="Times New Roman" w:hAnsi="Times New Roman" w:eastAsia="黑体" w:cs="黑体"/>
          <w:szCs w:val="32"/>
        </w:rPr>
        <w:t>、培训内容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600" w:lineRule="exact"/>
        <w:ind w:firstLine="0" w:firstLineChars="0"/>
        <w:textAlignment w:val="auto"/>
        <w:rPr>
          <w:rFonts w:ascii="Times New Roman" w:hAnsi="Times New Roman" w:cs="仿宋_GB2312"/>
          <w:spacing w:val="-4"/>
          <w:szCs w:val="32"/>
        </w:rPr>
      </w:pPr>
      <w:r>
        <w:rPr>
          <w:rFonts w:hint="eastAsia" w:cs="仿宋_GB2312"/>
          <w:spacing w:val="-4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cs="仿宋_GB2312"/>
          <w:spacing w:val="-4"/>
          <w:szCs w:val="32"/>
        </w:rPr>
        <w:t>按照《国家技术转移专业人员能力等级培训大纲》，</w:t>
      </w:r>
      <w:r>
        <w:rPr>
          <w:rFonts w:hint="eastAsia" w:cs="仿宋_GB2312"/>
          <w:spacing w:val="-4"/>
          <w:szCs w:val="32"/>
          <w:lang w:eastAsia="zh-CN"/>
        </w:rPr>
        <w:t>高级技术经理人</w:t>
      </w:r>
      <w:r>
        <w:rPr>
          <w:rFonts w:hint="eastAsia" w:ascii="Times New Roman" w:hAnsi="Times New Roman" w:cs="仿宋_GB2312"/>
          <w:spacing w:val="-4"/>
          <w:szCs w:val="32"/>
        </w:rPr>
        <w:t>必修课程包含实务技能模块等共</w:t>
      </w:r>
      <w:r>
        <w:rPr>
          <w:rFonts w:hint="eastAsia" w:cs="仿宋_GB2312"/>
          <w:spacing w:val="-4"/>
          <w:szCs w:val="32"/>
          <w:lang w:val="en-US" w:eastAsia="zh-CN"/>
        </w:rPr>
        <w:t>12</w:t>
      </w:r>
      <w:r>
        <w:rPr>
          <w:rFonts w:hint="eastAsia" w:ascii="Times New Roman" w:hAnsi="Times New Roman" w:cs="仿宋_GB2312"/>
          <w:spacing w:val="-4"/>
          <w:szCs w:val="32"/>
        </w:rPr>
        <w:t>个学时（详见附件）。</w:t>
      </w:r>
    </w:p>
    <w:p>
      <w:pPr>
        <w:pStyle w:val="13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600" w:lineRule="exact"/>
        <w:ind w:left="640"/>
        <w:textAlignment w:val="auto"/>
        <w:rPr>
          <w:rFonts w:ascii="Times New Roman" w:hAnsi="Times New Roman" w:eastAsia="黑体" w:cs="黑体"/>
          <w:szCs w:val="32"/>
        </w:rPr>
      </w:pPr>
      <w:r>
        <w:rPr>
          <w:rFonts w:hint="eastAsia" w:eastAsia="黑体" w:cs="黑体"/>
          <w:szCs w:val="32"/>
          <w:lang w:val="en-US" w:eastAsia="zh-CN"/>
        </w:rPr>
        <w:t>五</w:t>
      </w:r>
      <w:r>
        <w:rPr>
          <w:rFonts w:hint="eastAsia" w:ascii="Times New Roman" w:hAnsi="Times New Roman" w:eastAsia="黑体" w:cs="黑体"/>
          <w:szCs w:val="32"/>
        </w:rPr>
        <w:t>、培训方式与证书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600" w:lineRule="exact"/>
        <w:ind w:firstLine="624" w:firstLineChars="200"/>
        <w:textAlignment w:val="auto"/>
        <w:rPr>
          <w:rFonts w:hint="eastAsia" w:ascii="Times New Roman" w:hAnsi="Times New Roman" w:cs="仿宋_GB2312"/>
          <w:spacing w:val="-4"/>
          <w:szCs w:val="32"/>
        </w:rPr>
      </w:pPr>
      <w:r>
        <w:rPr>
          <w:rFonts w:hint="eastAsia" w:ascii="Times New Roman" w:hAnsi="Times New Roman" w:cs="仿宋_GB2312"/>
          <w:spacing w:val="-4"/>
          <w:szCs w:val="32"/>
        </w:rPr>
        <w:t>本次培训采取“理论学习+圆桌讨论+案例汇报+导师评议”</w:t>
      </w:r>
      <w:r>
        <w:rPr>
          <w:rFonts w:hint="eastAsia" w:cs="仿宋_GB2312"/>
          <w:spacing w:val="-4"/>
          <w:szCs w:val="32"/>
          <w:lang w:eastAsia="zh-CN"/>
        </w:rPr>
        <w:t>等</w:t>
      </w:r>
      <w:r>
        <w:rPr>
          <w:rFonts w:hint="eastAsia" w:ascii="Times New Roman" w:hAnsi="Times New Roman" w:cs="仿宋_GB2312"/>
          <w:spacing w:val="-4"/>
          <w:szCs w:val="32"/>
        </w:rPr>
        <w:t>形式开展。参训人员在完成培训课程</w:t>
      </w:r>
      <w:r>
        <w:rPr>
          <w:rFonts w:hint="eastAsia" w:ascii="Times New Roman" w:hAnsi="Times New Roman" w:cs="仿宋_GB2312"/>
          <w:spacing w:val="-4"/>
          <w:szCs w:val="32"/>
          <w:lang w:val="en-US" w:eastAsia="zh-CN"/>
        </w:rPr>
        <w:t>后需</w:t>
      </w:r>
      <w:r>
        <w:rPr>
          <w:rFonts w:hint="eastAsia" w:cs="仿宋_GB2312"/>
          <w:spacing w:val="-4"/>
          <w:szCs w:val="32"/>
          <w:lang w:val="en-US" w:eastAsia="zh-CN"/>
        </w:rPr>
        <w:t>通过</w:t>
      </w:r>
      <w:r>
        <w:rPr>
          <w:rFonts w:hint="eastAsia" w:ascii="Times New Roman" w:hAnsi="Times New Roman" w:cs="仿宋_GB2312"/>
          <w:spacing w:val="-4"/>
          <w:szCs w:val="32"/>
          <w:lang w:val="en-US" w:eastAsia="zh-CN"/>
        </w:rPr>
        <w:t>汇报考评</w:t>
      </w:r>
      <w:r>
        <w:rPr>
          <w:rFonts w:hint="eastAsia" w:ascii="Times New Roman" w:hAnsi="Times New Roman" w:cs="仿宋_GB2312"/>
          <w:spacing w:val="-4"/>
          <w:szCs w:val="32"/>
        </w:rPr>
        <w:t>并提交一份技术转移转化</w:t>
      </w:r>
      <w:r>
        <w:rPr>
          <w:rFonts w:hint="eastAsia" w:cs="仿宋_GB2312"/>
          <w:spacing w:val="-4"/>
          <w:szCs w:val="32"/>
          <w:lang w:eastAsia="zh-CN"/>
        </w:rPr>
        <w:t>方面</w:t>
      </w:r>
      <w:r>
        <w:rPr>
          <w:rFonts w:hint="eastAsia" w:ascii="Times New Roman" w:hAnsi="Times New Roman" w:cs="仿宋_GB2312"/>
          <w:spacing w:val="-4"/>
          <w:szCs w:val="32"/>
        </w:rPr>
        <w:t>的高质量案例分析报告，方可获得国家技术转移人才培养基地（海峡中心）核发的《国家技术转移专业人员能力等级培训结业证书（高级技术经理人）》。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600" w:lineRule="exact"/>
        <w:ind w:firstLine="640" w:firstLineChars="200"/>
        <w:textAlignment w:val="auto"/>
        <w:rPr>
          <w:rFonts w:ascii="Times New Roman" w:hAnsi="Times New Roman" w:eastAsia="黑体" w:cs="黑体"/>
          <w:szCs w:val="32"/>
        </w:rPr>
      </w:pPr>
      <w:r>
        <w:rPr>
          <w:rFonts w:hint="eastAsia" w:eastAsia="黑体" w:cs="黑体"/>
          <w:szCs w:val="32"/>
          <w:lang w:val="en-US" w:eastAsia="zh-CN"/>
        </w:rPr>
        <w:t>六</w:t>
      </w:r>
      <w:r>
        <w:rPr>
          <w:rFonts w:hint="eastAsia" w:ascii="Times New Roman" w:hAnsi="Times New Roman" w:eastAsia="黑体" w:cs="黑体"/>
          <w:szCs w:val="32"/>
        </w:rPr>
        <w:t>、</w:t>
      </w:r>
      <w:r>
        <w:rPr>
          <w:rFonts w:hint="eastAsia" w:ascii="Times New Roman" w:hAnsi="Times New Roman" w:eastAsia="黑体" w:cs="黑体"/>
          <w:kern w:val="0"/>
          <w:szCs w:val="32"/>
          <w:lang w:bidi="ar"/>
        </w:rPr>
        <w:t>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600" w:lineRule="exact"/>
        <w:ind w:firstLine="624" w:firstLineChars="200"/>
        <w:textAlignment w:val="auto"/>
        <w:rPr>
          <w:rFonts w:hint="eastAsia" w:ascii="Times New Roman" w:hAnsi="Times New Roman" w:cs="仿宋_GB2312"/>
          <w:spacing w:val="-4"/>
          <w:szCs w:val="32"/>
        </w:rPr>
      </w:pPr>
      <w:r>
        <w:rPr>
          <w:rFonts w:hint="eastAsia" w:ascii="Times New Roman" w:hAnsi="Times New Roman" w:cs="仿宋_GB2312"/>
          <w:spacing w:val="-4"/>
          <w:szCs w:val="32"/>
        </w:rPr>
        <w:t>（一）本次培训不收取任何费用；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600" w:lineRule="exact"/>
        <w:ind w:firstLine="624" w:firstLineChars="200"/>
        <w:textAlignment w:val="auto"/>
        <w:rPr>
          <w:rFonts w:hint="eastAsia" w:ascii="Times New Roman" w:hAnsi="Times New Roman" w:cs="仿宋_GB2312"/>
          <w:spacing w:val="-4"/>
          <w:szCs w:val="32"/>
        </w:rPr>
      </w:pPr>
      <w:r>
        <w:rPr>
          <w:rFonts w:hint="eastAsia" w:ascii="Times New Roman" w:hAnsi="Times New Roman" w:cs="仿宋_GB2312"/>
          <w:spacing w:val="-4"/>
          <w:szCs w:val="32"/>
        </w:rPr>
        <w:t>（二）培训期间住宿、交通费用自理。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600" w:lineRule="exact"/>
        <w:ind w:firstLine="640" w:firstLineChars="200"/>
        <w:textAlignment w:val="auto"/>
        <w:rPr>
          <w:rFonts w:ascii="Times New Roman" w:hAnsi="Times New Roman" w:eastAsia="黑体" w:cs="黑体"/>
          <w:szCs w:val="32"/>
        </w:rPr>
      </w:pPr>
      <w:r>
        <w:rPr>
          <w:rFonts w:hint="eastAsia" w:eastAsia="黑体" w:cs="黑体"/>
          <w:szCs w:val="32"/>
          <w:lang w:val="en-US" w:eastAsia="zh-CN"/>
        </w:rPr>
        <w:t>七</w:t>
      </w:r>
      <w:r>
        <w:rPr>
          <w:rFonts w:hint="eastAsia" w:ascii="Times New Roman" w:hAnsi="Times New Roman" w:eastAsia="黑体" w:cs="黑体"/>
          <w:szCs w:val="32"/>
        </w:rPr>
        <w:t>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600" w:lineRule="exact"/>
        <w:ind w:firstLine="0" w:firstLineChars="0"/>
        <w:textAlignment w:val="auto"/>
        <w:rPr>
          <w:rFonts w:hint="eastAsia" w:ascii="楷体_GB2312" w:hAnsi="楷体_GB2312" w:eastAsia="楷体_GB2312" w:cs="楷体_GB2312"/>
          <w:color w:val="auto"/>
          <w:spacing w:val="0"/>
          <w:szCs w:val="32"/>
        </w:rPr>
      </w:pPr>
      <w:r>
        <w:rPr>
          <w:rFonts w:hint="eastAsia" w:cs="仿宋_GB2312"/>
          <w:color w:val="000000"/>
          <w:spacing w:val="0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color w:val="auto"/>
          <w:spacing w:val="0"/>
          <w:szCs w:val="32"/>
        </w:rPr>
        <w:t>（一）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福建省科技成果转化中心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FF0000"/>
          <w:szCs w:val="32"/>
          <w:lang w:val="en-US" w:eastAsia="zh-CN"/>
        </w:rPr>
      </w:pPr>
      <w:r>
        <w:rPr>
          <w:rFonts w:hint="eastAsia" w:ascii="Times New Roman" w:hAnsi="Times New Roman" w:cs="仿宋_GB2312"/>
          <w:color w:val="auto"/>
          <w:szCs w:val="32"/>
        </w:rPr>
        <w:t>联系人：曹安琪</w:t>
      </w:r>
      <w:r>
        <w:rPr>
          <w:rFonts w:hint="eastAsia" w:cs="仿宋_GB2312"/>
          <w:color w:val="auto"/>
          <w:szCs w:val="32"/>
          <w:lang w:eastAsia="zh-CN"/>
        </w:rPr>
        <w:t>、</w:t>
      </w:r>
      <w:r>
        <w:rPr>
          <w:rFonts w:hint="eastAsia" w:cs="仿宋_GB2312"/>
          <w:color w:val="auto"/>
          <w:szCs w:val="32"/>
          <w:lang w:val="en-US" w:eastAsia="zh-CN"/>
        </w:rPr>
        <w:t>陈雪峰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Cs w:val="32"/>
          <w:lang w:eastAsia="zh-CN"/>
        </w:rPr>
      </w:pPr>
      <w:r>
        <w:rPr>
          <w:rFonts w:hint="eastAsia" w:ascii="Times New Roman" w:hAnsi="Times New Roman" w:cs="仿宋_GB2312"/>
          <w:color w:val="000000"/>
          <w:szCs w:val="32"/>
        </w:rPr>
        <w:t>电  话：0591-87801144-810</w:t>
      </w:r>
      <w:r>
        <w:rPr>
          <w:rFonts w:hint="eastAsia" w:cs="仿宋_GB2312"/>
          <w:color w:val="000000"/>
          <w:szCs w:val="32"/>
          <w:lang w:eastAsia="zh-CN"/>
        </w:rPr>
        <w:t>、83779637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600" w:lineRule="exact"/>
        <w:ind w:firstLine="624" w:firstLineChars="200"/>
        <w:textAlignment w:val="auto"/>
        <w:rPr>
          <w:rFonts w:hint="eastAsia" w:ascii="楷体_GB2312" w:hAnsi="楷体_GB2312" w:eastAsia="楷体_GB2312" w:cs="楷体_GB2312"/>
          <w:spacing w:val="-4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-4"/>
          <w:szCs w:val="32"/>
        </w:rPr>
        <w:t>（二）福建省科技厅</w:t>
      </w:r>
      <w:r>
        <w:rPr>
          <w:rFonts w:hint="eastAsia" w:ascii="楷体_GB2312" w:hAnsi="楷体_GB2312" w:eastAsia="楷体_GB2312" w:cs="楷体_GB2312"/>
          <w:spacing w:val="-4"/>
          <w:szCs w:val="32"/>
          <w:lang w:val="en-US" w:eastAsia="zh-CN"/>
        </w:rPr>
        <w:t>科技服务体系建设处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600" w:lineRule="exact"/>
        <w:ind w:firstLine="640" w:firstLineChars="200"/>
        <w:textAlignment w:val="auto"/>
        <w:rPr>
          <w:rFonts w:ascii="Times New Roman" w:hAnsi="Times New Roman" w:cs="仿宋_GB2312"/>
          <w:color w:val="000000"/>
          <w:szCs w:val="32"/>
        </w:rPr>
      </w:pPr>
      <w:r>
        <w:rPr>
          <w:rFonts w:hint="eastAsia" w:ascii="Times New Roman" w:hAnsi="Times New Roman" w:cs="仿宋_GB2312"/>
          <w:color w:val="000000"/>
          <w:szCs w:val="32"/>
        </w:rPr>
        <w:t>联系人：詹艳华</w:t>
      </w:r>
      <w:r>
        <w:rPr>
          <w:rFonts w:hint="eastAsia" w:cs="仿宋_GB2312"/>
          <w:color w:val="000000"/>
          <w:szCs w:val="32"/>
          <w:lang w:val="en-US" w:eastAsia="zh-CN"/>
        </w:rPr>
        <w:t xml:space="preserve">  李卫华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600" w:lineRule="exact"/>
        <w:ind w:firstLine="640" w:firstLineChars="200"/>
        <w:textAlignment w:val="auto"/>
        <w:rPr>
          <w:rFonts w:ascii="Times New Roman" w:hAnsi="Times New Roman" w:cs="仿宋_GB2312"/>
          <w:color w:val="000000"/>
          <w:szCs w:val="32"/>
        </w:rPr>
      </w:pPr>
      <w:r>
        <w:rPr>
          <w:rFonts w:hint="eastAsia" w:ascii="Times New Roman" w:hAnsi="Times New Roman" w:cs="仿宋_GB2312"/>
          <w:color w:val="000000"/>
          <w:szCs w:val="32"/>
        </w:rPr>
        <w:t>电  话：0591-87881522</w:t>
      </w:r>
      <w:r>
        <w:rPr>
          <w:rFonts w:hint="eastAsia" w:cs="仿宋_GB2312"/>
          <w:color w:val="000000"/>
          <w:szCs w:val="32"/>
          <w:lang w:eastAsia="zh-CN"/>
        </w:rPr>
        <w:t>、</w:t>
      </w:r>
      <w:r>
        <w:rPr>
          <w:rFonts w:hint="eastAsia" w:cs="仿宋_GB2312"/>
          <w:color w:val="000000"/>
          <w:szCs w:val="32"/>
          <w:lang w:val="en-US" w:eastAsia="zh-CN"/>
        </w:rPr>
        <w:t>87912603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600" w:lineRule="exact"/>
        <w:textAlignment w:val="auto"/>
        <w:rPr>
          <w:rFonts w:ascii="Times New Roman" w:hAnsi="Times New Roman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600" w:lineRule="exact"/>
        <w:ind w:firstLine="640" w:firstLineChars="200"/>
        <w:textAlignment w:val="auto"/>
        <w:rPr>
          <w:rFonts w:ascii="Times New Roman" w:hAnsi="Times New Roman" w:cs="仿宋_GB2312"/>
          <w:color w:val="000000"/>
          <w:szCs w:val="32"/>
        </w:rPr>
      </w:pPr>
      <w:r>
        <w:rPr>
          <w:rFonts w:hint="eastAsia" w:ascii="Times New Roman" w:hAnsi="Times New Roman" w:cs="仿宋_GB2312"/>
          <w:szCs w:val="32"/>
        </w:rPr>
        <w:t>附件：</w:t>
      </w:r>
      <w:r>
        <w:rPr>
          <w:rFonts w:hint="eastAsia" w:ascii="Times New Roman" w:hAnsi="Times New Roman" w:cs="仿宋_GB2312"/>
          <w:color w:val="000000"/>
          <w:szCs w:val="32"/>
        </w:rPr>
        <w:t>2024年福建省</w:t>
      </w:r>
      <w:r>
        <w:rPr>
          <w:rFonts w:hint="eastAsia" w:cs="仿宋_GB2312"/>
          <w:color w:val="000000"/>
          <w:szCs w:val="32"/>
          <w:lang w:eastAsia="zh-CN"/>
        </w:rPr>
        <w:t>高级技术经理人</w:t>
      </w:r>
      <w:r>
        <w:rPr>
          <w:rFonts w:hint="eastAsia" w:ascii="Times New Roman" w:hAnsi="Times New Roman" w:cs="仿宋_GB2312"/>
          <w:color w:val="000000"/>
          <w:szCs w:val="32"/>
        </w:rPr>
        <w:t>培训课程安排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600" w:lineRule="exact"/>
        <w:textAlignment w:val="auto"/>
        <w:rPr>
          <w:rFonts w:ascii="Times New Roman" w:hAnsi="Times New Roman" w:cs="仿宋_GB2312"/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600" w:lineRule="exact"/>
        <w:textAlignment w:val="auto"/>
        <w:rPr>
          <w:rFonts w:ascii="Times New Roman" w:hAnsi="Times New Roman" w:cs="仿宋_GB2312"/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600" w:lineRule="exact"/>
        <w:textAlignment w:val="auto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 w:ascii="Times New Roman" w:hAnsi="Times New Roman" w:cs="仿宋_GB2312"/>
          <w:color w:val="000000"/>
          <w:szCs w:val="32"/>
        </w:rPr>
        <w:t xml:space="preserve">                             </w:t>
      </w:r>
      <w:r>
        <w:rPr>
          <w:rFonts w:hint="eastAsia" w:ascii="仿宋_GB2312" w:hAnsi="仿宋_GB2312" w:cs="仿宋_GB2312"/>
          <w:color w:val="000000"/>
          <w:szCs w:val="32"/>
        </w:rPr>
        <w:t>福建省科学技术厅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600" w:lineRule="exact"/>
        <w:ind w:firstLine="1600" w:firstLineChars="500"/>
        <w:textAlignment w:val="auto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                 　 2024年</w:t>
      </w: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11</w:t>
      </w:r>
      <w:r>
        <w:rPr>
          <w:rFonts w:hint="eastAsia" w:ascii="仿宋_GB2312" w:hAnsi="仿宋_GB2312" w:cs="仿宋_GB2312"/>
          <w:color w:val="000000"/>
          <w:szCs w:val="32"/>
        </w:rPr>
        <w:t>月</w:t>
      </w: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7</w:t>
      </w:r>
      <w:r>
        <w:rPr>
          <w:rFonts w:hint="eastAsia" w:ascii="仿宋_GB2312" w:hAnsi="仿宋_GB2312" w:cs="仿宋_GB2312"/>
          <w:color w:val="000000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520" w:lineRule="exact"/>
        <w:textAlignment w:val="auto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color w:val="000000"/>
          <w:szCs w:val="32"/>
        </w:rPr>
        <w:t xml:space="preserve">    （此件主动公开）</w:t>
      </w:r>
    </w:p>
    <w:p>
      <w:pPr>
        <w:spacing w:line="520" w:lineRule="exact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cs="仿宋_GB2312"/>
          <w:szCs w:val="32"/>
        </w:rPr>
        <w:br w:type="page"/>
      </w:r>
      <w:r>
        <w:rPr>
          <w:rFonts w:hint="eastAsia" w:ascii="Times New Roman" w:hAnsi="Times New Roman" w:eastAsia="黑体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2024年福建省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高级技术经理人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培训课程安排</w:t>
      </w:r>
    </w:p>
    <w:p>
      <w:pPr>
        <w:spacing w:line="60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</w:p>
    <w:tbl>
      <w:tblPr>
        <w:tblStyle w:val="9"/>
        <w:tblW w:w="9738" w:type="dxa"/>
        <w:jc w:val="center"/>
        <w:tblInd w:w="-19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356"/>
        <w:gridCol w:w="2018"/>
        <w:gridCol w:w="46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513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时 间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内 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64" w:type="dxa"/>
            <w:vMerge w:val="restart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  <w:tc>
          <w:tcPr>
            <w:tcW w:w="135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上午</w:t>
            </w:r>
          </w:p>
        </w:tc>
        <w:tc>
          <w:tcPr>
            <w:tcW w:w="20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8:30-8:40</w:t>
            </w:r>
          </w:p>
        </w:tc>
        <w:tc>
          <w:tcPr>
            <w:tcW w:w="46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开班仪式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6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8:40-1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46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商业计划书撰写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6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下午</w:t>
            </w:r>
          </w:p>
        </w:tc>
        <w:tc>
          <w:tcPr>
            <w:tcW w:w="20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14: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0-1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0</w:t>
            </w:r>
          </w:p>
        </w:tc>
        <w:tc>
          <w:tcPr>
            <w:tcW w:w="46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专利撰写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6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0-17: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46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知识产权资本化与专利运营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6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0-1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46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福建省科技成果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  <w:t>转移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转化公共服务平台介绍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64" w:type="dxa"/>
            <w:vMerge w:val="restart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  <w:tc>
          <w:tcPr>
            <w:tcW w:w="135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上午</w:t>
            </w:r>
          </w:p>
        </w:tc>
        <w:tc>
          <w:tcPr>
            <w:tcW w:w="20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8:30-10: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46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国际技术转移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与概念验证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64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-1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00</w:t>
            </w:r>
          </w:p>
        </w:tc>
        <w:tc>
          <w:tcPr>
            <w:tcW w:w="46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案例分析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专家分享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64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11:00-12:10</w:t>
            </w:r>
          </w:p>
        </w:tc>
        <w:tc>
          <w:tcPr>
            <w:tcW w:w="46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案例实操—圆桌讨论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64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下午</w:t>
            </w:r>
          </w:p>
        </w:tc>
        <w:tc>
          <w:tcPr>
            <w:tcW w:w="20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14:00-1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46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实操案例分组汇报及结业考核</w:t>
            </w:r>
          </w:p>
        </w:tc>
      </w:tr>
    </w:tbl>
    <w:p>
      <w:pPr>
        <w:spacing w:line="400" w:lineRule="exact"/>
        <w:rPr>
          <w:rFonts w:hint="eastAsia" w:ascii="仿宋_GB2312" w:hAnsi="仿宋_GB2312" w:cs="仿宋_GB2312"/>
          <w:szCs w:val="32"/>
        </w:rPr>
      </w:pPr>
    </w:p>
    <w:sectPr>
      <w:footerReference r:id="rId5" w:type="default"/>
      <w:pgSz w:w="11906" w:h="16838"/>
      <w:pgMar w:top="2098" w:right="1531" w:bottom="1531" w:left="1531" w:header="851" w:footer="992" w:gutter="0"/>
      <w:cols w:space="0" w:num="1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H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1F30CA"/>
    <w:multiLevelType w:val="singleLevel"/>
    <w:tmpl w:val="B91F30C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4CCE626"/>
    <w:multiLevelType w:val="singleLevel"/>
    <w:tmpl w:val="64CCE626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22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yYWMyM2VjN2RlNzZkNTJjMTNjMTMyYzVhNTMwMjUifQ=="/>
  </w:docVars>
  <w:rsids>
    <w:rsidRoot w:val="0874761A"/>
    <w:rsid w:val="0001489A"/>
    <w:rsid w:val="00017FE7"/>
    <w:rsid w:val="000250F3"/>
    <w:rsid w:val="000543F8"/>
    <w:rsid w:val="00060A6C"/>
    <w:rsid w:val="00084782"/>
    <w:rsid w:val="0009778B"/>
    <w:rsid w:val="000A0364"/>
    <w:rsid w:val="000B374A"/>
    <w:rsid w:val="000D1CCD"/>
    <w:rsid w:val="0010193A"/>
    <w:rsid w:val="00110698"/>
    <w:rsid w:val="00114E46"/>
    <w:rsid w:val="0012161D"/>
    <w:rsid w:val="00123797"/>
    <w:rsid w:val="00126C70"/>
    <w:rsid w:val="00127B16"/>
    <w:rsid w:val="0019411A"/>
    <w:rsid w:val="001A726C"/>
    <w:rsid w:val="002200AB"/>
    <w:rsid w:val="00221E05"/>
    <w:rsid w:val="00270EFF"/>
    <w:rsid w:val="002A2479"/>
    <w:rsid w:val="002C05C5"/>
    <w:rsid w:val="002D69A0"/>
    <w:rsid w:val="002E206C"/>
    <w:rsid w:val="002E39B3"/>
    <w:rsid w:val="0030357B"/>
    <w:rsid w:val="00315CE0"/>
    <w:rsid w:val="003220BF"/>
    <w:rsid w:val="00322C0C"/>
    <w:rsid w:val="00363092"/>
    <w:rsid w:val="00385E38"/>
    <w:rsid w:val="003A69AE"/>
    <w:rsid w:val="003C263E"/>
    <w:rsid w:val="003D1E75"/>
    <w:rsid w:val="00434467"/>
    <w:rsid w:val="004431CB"/>
    <w:rsid w:val="00450158"/>
    <w:rsid w:val="00463C85"/>
    <w:rsid w:val="00482A7C"/>
    <w:rsid w:val="00486B46"/>
    <w:rsid w:val="004965DB"/>
    <w:rsid w:val="00497EFC"/>
    <w:rsid w:val="004E43FB"/>
    <w:rsid w:val="00512186"/>
    <w:rsid w:val="0051559F"/>
    <w:rsid w:val="005665DE"/>
    <w:rsid w:val="00577711"/>
    <w:rsid w:val="00597A4F"/>
    <w:rsid w:val="005A2223"/>
    <w:rsid w:val="005C335C"/>
    <w:rsid w:val="005D2A49"/>
    <w:rsid w:val="005E5FDF"/>
    <w:rsid w:val="00604A3A"/>
    <w:rsid w:val="0062668B"/>
    <w:rsid w:val="0064711D"/>
    <w:rsid w:val="00655551"/>
    <w:rsid w:val="00661435"/>
    <w:rsid w:val="006C102C"/>
    <w:rsid w:val="006E7507"/>
    <w:rsid w:val="00706755"/>
    <w:rsid w:val="00712124"/>
    <w:rsid w:val="00720262"/>
    <w:rsid w:val="00722554"/>
    <w:rsid w:val="00735863"/>
    <w:rsid w:val="007458D0"/>
    <w:rsid w:val="00753494"/>
    <w:rsid w:val="00780EEE"/>
    <w:rsid w:val="00785FC1"/>
    <w:rsid w:val="00787CF0"/>
    <w:rsid w:val="0079076C"/>
    <w:rsid w:val="007D0C54"/>
    <w:rsid w:val="007E607A"/>
    <w:rsid w:val="00805AA6"/>
    <w:rsid w:val="0082305F"/>
    <w:rsid w:val="00833602"/>
    <w:rsid w:val="008361F0"/>
    <w:rsid w:val="00854C28"/>
    <w:rsid w:val="008708B8"/>
    <w:rsid w:val="00884083"/>
    <w:rsid w:val="00886297"/>
    <w:rsid w:val="00896188"/>
    <w:rsid w:val="008A29BF"/>
    <w:rsid w:val="008C3582"/>
    <w:rsid w:val="008C609F"/>
    <w:rsid w:val="008C6A7B"/>
    <w:rsid w:val="008D5BF0"/>
    <w:rsid w:val="008E2DCC"/>
    <w:rsid w:val="00903B17"/>
    <w:rsid w:val="0093319F"/>
    <w:rsid w:val="00934478"/>
    <w:rsid w:val="009420D2"/>
    <w:rsid w:val="00943947"/>
    <w:rsid w:val="00943A9C"/>
    <w:rsid w:val="00954AEE"/>
    <w:rsid w:val="009554F9"/>
    <w:rsid w:val="00960248"/>
    <w:rsid w:val="00960407"/>
    <w:rsid w:val="0096329F"/>
    <w:rsid w:val="00970639"/>
    <w:rsid w:val="00974466"/>
    <w:rsid w:val="00984675"/>
    <w:rsid w:val="00986DCB"/>
    <w:rsid w:val="009F640E"/>
    <w:rsid w:val="00A01CD4"/>
    <w:rsid w:val="00A02198"/>
    <w:rsid w:val="00A64CF4"/>
    <w:rsid w:val="00A907A8"/>
    <w:rsid w:val="00A97189"/>
    <w:rsid w:val="00AA16D7"/>
    <w:rsid w:val="00AA7364"/>
    <w:rsid w:val="00AC785C"/>
    <w:rsid w:val="00AD4F94"/>
    <w:rsid w:val="00B03353"/>
    <w:rsid w:val="00B61DAA"/>
    <w:rsid w:val="00B6303F"/>
    <w:rsid w:val="00B6384F"/>
    <w:rsid w:val="00BB2984"/>
    <w:rsid w:val="00C1749F"/>
    <w:rsid w:val="00C4546E"/>
    <w:rsid w:val="00C473E8"/>
    <w:rsid w:val="00C61F79"/>
    <w:rsid w:val="00C97F5F"/>
    <w:rsid w:val="00CD162F"/>
    <w:rsid w:val="00CE58FF"/>
    <w:rsid w:val="00CF2BE1"/>
    <w:rsid w:val="00D164B2"/>
    <w:rsid w:val="00D3493E"/>
    <w:rsid w:val="00D606C0"/>
    <w:rsid w:val="00D67B64"/>
    <w:rsid w:val="00DD7467"/>
    <w:rsid w:val="00DE6CAA"/>
    <w:rsid w:val="00E457C4"/>
    <w:rsid w:val="00E50D24"/>
    <w:rsid w:val="00E5354E"/>
    <w:rsid w:val="00E600BC"/>
    <w:rsid w:val="00E62DAE"/>
    <w:rsid w:val="00E6605D"/>
    <w:rsid w:val="00E90F53"/>
    <w:rsid w:val="00E95056"/>
    <w:rsid w:val="00F07CFE"/>
    <w:rsid w:val="00F60F7B"/>
    <w:rsid w:val="00F84623"/>
    <w:rsid w:val="00FB3C85"/>
    <w:rsid w:val="00FC3F3A"/>
    <w:rsid w:val="01BB7FB3"/>
    <w:rsid w:val="01DE7019"/>
    <w:rsid w:val="01EA07DD"/>
    <w:rsid w:val="022A6328"/>
    <w:rsid w:val="023318AB"/>
    <w:rsid w:val="02D63F07"/>
    <w:rsid w:val="030C1ADA"/>
    <w:rsid w:val="03153771"/>
    <w:rsid w:val="03987FC2"/>
    <w:rsid w:val="03CA28EB"/>
    <w:rsid w:val="03D90FFD"/>
    <w:rsid w:val="03EC3B7A"/>
    <w:rsid w:val="03F5043A"/>
    <w:rsid w:val="040F44C1"/>
    <w:rsid w:val="04100DA8"/>
    <w:rsid w:val="04DA1E6B"/>
    <w:rsid w:val="05010AD3"/>
    <w:rsid w:val="051B598D"/>
    <w:rsid w:val="05413FD5"/>
    <w:rsid w:val="06A169EF"/>
    <w:rsid w:val="06EB6B05"/>
    <w:rsid w:val="0718637F"/>
    <w:rsid w:val="071B3D2C"/>
    <w:rsid w:val="07632E46"/>
    <w:rsid w:val="077D1CF7"/>
    <w:rsid w:val="07E50A89"/>
    <w:rsid w:val="08082BAE"/>
    <w:rsid w:val="08430C40"/>
    <w:rsid w:val="086504F8"/>
    <w:rsid w:val="0874761A"/>
    <w:rsid w:val="08911819"/>
    <w:rsid w:val="08AA4F85"/>
    <w:rsid w:val="08C309D6"/>
    <w:rsid w:val="08C5600D"/>
    <w:rsid w:val="08D50315"/>
    <w:rsid w:val="08D8777E"/>
    <w:rsid w:val="095C4706"/>
    <w:rsid w:val="09CF4798"/>
    <w:rsid w:val="09DA70FC"/>
    <w:rsid w:val="0A1F506C"/>
    <w:rsid w:val="0A2F15B5"/>
    <w:rsid w:val="0A8B03CD"/>
    <w:rsid w:val="0AEF6CD8"/>
    <w:rsid w:val="0B720B80"/>
    <w:rsid w:val="0B7D0CD6"/>
    <w:rsid w:val="0BAC6E2F"/>
    <w:rsid w:val="0C16518A"/>
    <w:rsid w:val="0C55727D"/>
    <w:rsid w:val="0D174F29"/>
    <w:rsid w:val="0D2721FF"/>
    <w:rsid w:val="0E032966"/>
    <w:rsid w:val="0E6A746E"/>
    <w:rsid w:val="0E744FC6"/>
    <w:rsid w:val="0F63183D"/>
    <w:rsid w:val="0FF65901"/>
    <w:rsid w:val="0FF84D5C"/>
    <w:rsid w:val="10345380"/>
    <w:rsid w:val="11234E5F"/>
    <w:rsid w:val="116128E6"/>
    <w:rsid w:val="11AF5262"/>
    <w:rsid w:val="11FE4FA6"/>
    <w:rsid w:val="12B9131E"/>
    <w:rsid w:val="135F2C08"/>
    <w:rsid w:val="13600C9D"/>
    <w:rsid w:val="13614518"/>
    <w:rsid w:val="139002E0"/>
    <w:rsid w:val="14217FB6"/>
    <w:rsid w:val="142415F8"/>
    <w:rsid w:val="1436772E"/>
    <w:rsid w:val="148A6AD5"/>
    <w:rsid w:val="14CD1490"/>
    <w:rsid w:val="155278B5"/>
    <w:rsid w:val="15796027"/>
    <w:rsid w:val="165C718E"/>
    <w:rsid w:val="16612869"/>
    <w:rsid w:val="167F0266"/>
    <w:rsid w:val="16B500B6"/>
    <w:rsid w:val="16B61157"/>
    <w:rsid w:val="16DE1719"/>
    <w:rsid w:val="16F10EA3"/>
    <w:rsid w:val="16F53967"/>
    <w:rsid w:val="170D5E03"/>
    <w:rsid w:val="17375144"/>
    <w:rsid w:val="173B4EC8"/>
    <w:rsid w:val="17524749"/>
    <w:rsid w:val="178765AF"/>
    <w:rsid w:val="17C64D6A"/>
    <w:rsid w:val="17E0766F"/>
    <w:rsid w:val="18075128"/>
    <w:rsid w:val="18235760"/>
    <w:rsid w:val="182753AC"/>
    <w:rsid w:val="19316F65"/>
    <w:rsid w:val="19433422"/>
    <w:rsid w:val="19B71FCC"/>
    <w:rsid w:val="19E43F5E"/>
    <w:rsid w:val="1A186FC3"/>
    <w:rsid w:val="1A23098E"/>
    <w:rsid w:val="1A352A44"/>
    <w:rsid w:val="1A574F9B"/>
    <w:rsid w:val="1AB17BD2"/>
    <w:rsid w:val="1ACE4456"/>
    <w:rsid w:val="1AD1068D"/>
    <w:rsid w:val="1B0A0320"/>
    <w:rsid w:val="1B3F2BDA"/>
    <w:rsid w:val="1B895645"/>
    <w:rsid w:val="1BF83AB2"/>
    <w:rsid w:val="1C22005C"/>
    <w:rsid w:val="1C2A43AB"/>
    <w:rsid w:val="1CFA71EE"/>
    <w:rsid w:val="1CFC7225"/>
    <w:rsid w:val="1D100A20"/>
    <w:rsid w:val="1D552328"/>
    <w:rsid w:val="1D57273A"/>
    <w:rsid w:val="1E0A3992"/>
    <w:rsid w:val="1E4319CD"/>
    <w:rsid w:val="1E860737"/>
    <w:rsid w:val="1F6C1A85"/>
    <w:rsid w:val="1F6D64E9"/>
    <w:rsid w:val="1FC15B90"/>
    <w:rsid w:val="1FFE0320"/>
    <w:rsid w:val="20A945D9"/>
    <w:rsid w:val="211E3901"/>
    <w:rsid w:val="214156C4"/>
    <w:rsid w:val="21E811D0"/>
    <w:rsid w:val="22437D58"/>
    <w:rsid w:val="23996B8B"/>
    <w:rsid w:val="2429297C"/>
    <w:rsid w:val="24687204"/>
    <w:rsid w:val="257F4888"/>
    <w:rsid w:val="25A11E74"/>
    <w:rsid w:val="25FA4988"/>
    <w:rsid w:val="26211D4E"/>
    <w:rsid w:val="26436703"/>
    <w:rsid w:val="26526905"/>
    <w:rsid w:val="26B77A9A"/>
    <w:rsid w:val="271763B4"/>
    <w:rsid w:val="27535A3B"/>
    <w:rsid w:val="277F4301"/>
    <w:rsid w:val="27923CEC"/>
    <w:rsid w:val="27FB3D82"/>
    <w:rsid w:val="28147AFD"/>
    <w:rsid w:val="28211C1A"/>
    <w:rsid w:val="282E5C0D"/>
    <w:rsid w:val="286C1F04"/>
    <w:rsid w:val="28A8277B"/>
    <w:rsid w:val="29163EBD"/>
    <w:rsid w:val="295A19C4"/>
    <w:rsid w:val="297D6FEC"/>
    <w:rsid w:val="29915C3A"/>
    <w:rsid w:val="2A2E3246"/>
    <w:rsid w:val="2A487658"/>
    <w:rsid w:val="2A9542FC"/>
    <w:rsid w:val="2ABF37CC"/>
    <w:rsid w:val="2AE642E0"/>
    <w:rsid w:val="2B0C2A13"/>
    <w:rsid w:val="2B1172FC"/>
    <w:rsid w:val="2B2A688F"/>
    <w:rsid w:val="2B4E5E6F"/>
    <w:rsid w:val="2B9045E5"/>
    <w:rsid w:val="2BC15DC6"/>
    <w:rsid w:val="2BE1438A"/>
    <w:rsid w:val="2C066064"/>
    <w:rsid w:val="2C7C665A"/>
    <w:rsid w:val="2C886112"/>
    <w:rsid w:val="2D017647"/>
    <w:rsid w:val="2D1708D3"/>
    <w:rsid w:val="2D203DCD"/>
    <w:rsid w:val="2D354C22"/>
    <w:rsid w:val="2DE81100"/>
    <w:rsid w:val="2DF03E86"/>
    <w:rsid w:val="2DF44317"/>
    <w:rsid w:val="2E093F61"/>
    <w:rsid w:val="2E4501BE"/>
    <w:rsid w:val="2EED7431"/>
    <w:rsid w:val="2F0C3C86"/>
    <w:rsid w:val="2FA328BA"/>
    <w:rsid w:val="2FCB6CDD"/>
    <w:rsid w:val="2FDC341A"/>
    <w:rsid w:val="30033A0F"/>
    <w:rsid w:val="302E7208"/>
    <w:rsid w:val="303660AA"/>
    <w:rsid w:val="30370BF4"/>
    <w:rsid w:val="30432EC8"/>
    <w:rsid w:val="304C0D78"/>
    <w:rsid w:val="31121436"/>
    <w:rsid w:val="311D07B2"/>
    <w:rsid w:val="314E23B9"/>
    <w:rsid w:val="316E7675"/>
    <w:rsid w:val="31997EE4"/>
    <w:rsid w:val="31C367AF"/>
    <w:rsid w:val="322176F1"/>
    <w:rsid w:val="32DA4364"/>
    <w:rsid w:val="32E623DC"/>
    <w:rsid w:val="33B2300B"/>
    <w:rsid w:val="33FC4E3C"/>
    <w:rsid w:val="33FF161F"/>
    <w:rsid w:val="34187933"/>
    <w:rsid w:val="3430683D"/>
    <w:rsid w:val="34322850"/>
    <w:rsid w:val="34361920"/>
    <w:rsid w:val="34C465E3"/>
    <w:rsid w:val="34D70A5A"/>
    <w:rsid w:val="34DA59DA"/>
    <w:rsid w:val="34EC4312"/>
    <w:rsid w:val="35247625"/>
    <w:rsid w:val="35AF1F58"/>
    <w:rsid w:val="35CA5905"/>
    <w:rsid w:val="35D71F29"/>
    <w:rsid w:val="3606363B"/>
    <w:rsid w:val="363C78B4"/>
    <w:rsid w:val="36472670"/>
    <w:rsid w:val="37282DD6"/>
    <w:rsid w:val="37622A67"/>
    <w:rsid w:val="37F3436E"/>
    <w:rsid w:val="385A2773"/>
    <w:rsid w:val="3893334A"/>
    <w:rsid w:val="389B6A42"/>
    <w:rsid w:val="38A301DF"/>
    <w:rsid w:val="38AD3173"/>
    <w:rsid w:val="392E0BA8"/>
    <w:rsid w:val="395B3316"/>
    <w:rsid w:val="396131BB"/>
    <w:rsid w:val="39A07D0F"/>
    <w:rsid w:val="39B1493E"/>
    <w:rsid w:val="3A1F43E8"/>
    <w:rsid w:val="3A2F3843"/>
    <w:rsid w:val="3A7153AA"/>
    <w:rsid w:val="3AE74B42"/>
    <w:rsid w:val="3B001115"/>
    <w:rsid w:val="3B122939"/>
    <w:rsid w:val="3B921825"/>
    <w:rsid w:val="3C762957"/>
    <w:rsid w:val="3C7F06A1"/>
    <w:rsid w:val="3CBC69B0"/>
    <w:rsid w:val="3CF355D8"/>
    <w:rsid w:val="3CFA7CEC"/>
    <w:rsid w:val="3D1555DD"/>
    <w:rsid w:val="3DBE5F56"/>
    <w:rsid w:val="3DCB3200"/>
    <w:rsid w:val="3DDB7BA0"/>
    <w:rsid w:val="3DF6012E"/>
    <w:rsid w:val="3E0231D4"/>
    <w:rsid w:val="3E37782C"/>
    <w:rsid w:val="3E5E1C00"/>
    <w:rsid w:val="3E8F7CB7"/>
    <w:rsid w:val="3EB75508"/>
    <w:rsid w:val="3F380FDB"/>
    <w:rsid w:val="3F5100A6"/>
    <w:rsid w:val="4008641F"/>
    <w:rsid w:val="40A57056"/>
    <w:rsid w:val="418A0A43"/>
    <w:rsid w:val="41CE6EE0"/>
    <w:rsid w:val="41EB70F2"/>
    <w:rsid w:val="41F62428"/>
    <w:rsid w:val="425E72F0"/>
    <w:rsid w:val="428F7C77"/>
    <w:rsid w:val="42C74292"/>
    <w:rsid w:val="42ED2B88"/>
    <w:rsid w:val="4368445A"/>
    <w:rsid w:val="437F0899"/>
    <w:rsid w:val="43FE6507"/>
    <w:rsid w:val="44053B42"/>
    <w:rsid w:val="446B10D0"/>
    <w:rsid w:val="4483260D"/>
    <w:rsid w:val="44A0105F"/>
    <w:rsid w:val="44D75B34"/>
    <w:rsid w:val="44EB4410"/>
    <w:rsid w:val="453038F1"/>
    <w:rsid w:val="454635F4"/>
    <w:rsid w:val="45E64EC6"/>
    <w:rsid w:val="46250CEB"/>
    <w:rsid w:val="46366AFF"/>
    <w:rsid w:val="463902F3"/>
    <w:rsid w:val="464D29D4"/>
    <w:rsid w:val="469063DE"/>
    <w:rsid w:val="46E7613A"/>
    <w:rsid w:val="47453CB2"/>
    <w:rsid w:val="47EC0794"/>
    <w:rsid w:val="48240091"/>
    <w:rsid w:val="48374600"/>
    <w:rsid w:val="4847568C"/>
    <w:rsid w:val="484A194A"/>
    <w:rsid w:val="485D1C91"/>
    <w:rsid w:val="48B677F8"/>
    <w:rsid w:val="48BF5427"/>
    <w:rsid w:val="48E31DC2"/>
    <w:rsid w:val="492B3927"/>
    <w:rsid w:val="4950600A"/>
    <w:rsid w:val="49574964"/>
    <w:rsid w:val="497458B4"/>
    <w:rsid w:val="49991C6A"/>
    <w:rsid w:val="49BD1156"/>
    <w:rsid w:val="4B39452A"/>
    <w:rsid w:val="4B4F33D6"/>
    <w:rsid w:val="4B822561"/>
    <w:rsid w:val="4B8A1E5F"/>
    <w:rsid w:val="4BEA1BC8"/>
    <w:rsid w:val="4C463B7F"/>
    <w:rsid w:val="4CB77788"/>
    <w:rsid w:val="4CEE058E"/>
    <w:rsid w:val="4D4207C9"/>
    <w:rsid w:val="4D512F4A"/>
    <w:rsid w:val="4D577FDF"/>
    <w:rsid w:val="4D8F2529"/>
    <w:rsid w:val="4DB44A3F"/>
    <w:rsid w:val="4DD05293"/>
    <w:rsid w:val="4DFD1022"/>
    <w:rsid w:val="4E3A236E"/>
    <w:rsid w:val="4E5D1E84"/>
    <w:rsid w:val="4E6E02C7"/>
    <w:rsid w:val="4EBB2BF5"/>
    <w:rsid w:val="4F16316C"/>
    <w:rsid w:val="4FCC5303"/>
    <w:rsid w:val="4FF06D83"/>
    <w:rsid w:val="4FF37DC7"/>
    <w:rsid w:val="512C5C84"/>
    <w:rsid w:val="512D3BAA"/>
    <w:rsid w:val="5143130C"/>
    <w:rsid w:val="519F1E18"/>
    <w:rsid w:val="51C52AED"/>
    <w:rsid w:val="51F35943"/>
    <w:rsid w:val="520267BE"/>
    <w:rsid w:val="522371E3"/>
    <w:rsid w:val="52295E4F"/>
    <w:rsid w:val="52834EA1"/>
    <w:rsid w:val="528B4719"/>
    <w:rsid w:val="529945F3"/>
    <w:rsid w:val="529C3C92"/>
    <w:rsid w:val="52A406A0"/>
    <w:rsid w:val="52E63F63"/>
    <w:rsid w:val="52EF3DD4"/>
    <w:rsid w:val="530C7D95"/>
    <w:rsid w:val="533F334D"/>
    <w:rsid w:val="53652F0C"/>
    <w:rsid w:val="53B54C37"/>
    <w:rsid w:val="53C02CE3"/>
    <w:rsid w:val="53C8277A"/>
    <w:rsid w:val="53DD4606"/>
    <w:rsid w:val="53F47CAA"/>
    <w:rsid w:val="53FA37B7"/>
    <w:rsid w:val="54503E25"/>
    <w:rsid w:val="54776013"/>
    <w:rsid w:val="54951F1E"/>
    <w:rsid w:val="54FF5D05"/>
    <w:rsid w:val="5556359C"/>
    <w:rsid w:val="557C4041"/>
    <w:rsid w:val="55825033"/>
    <w:rsid w:val="561B3591"/>
    <w:rsid w:val="56524907"/>
    <w:rsid w:val="567F55B4"/>
    <w:rsid w:val="56D41518"/>
    <w:rsid w:val="56DC4AA5"/>
    <w:rsid w:val="56ED2649"/>
    <w:rsid w:val="574028E5"/>
    <w:rsid w:val="57AF5EFC"/>
    <w:rsid w:val="57C22D5E"/>
    <w:rsid w:val="58526580"/>
    <w:rsid w:val="585F08ED"/>
    <w:rsid w:val="586A46CE"/>
    <w:rsid w:val="58A560B6"/>
    <w:rsid w:val="58E06605"/>
    <w:rsid w:val="58F3027C"/>
    <w:rsid w:val="58F54D51"/>
    <w:rsid w:val="596F5D04"/>
    <w:rsid w:val="59B13389"/>
    <w:rsid w:val="5A1F760F"/>
    <w:rsid w:val="5A3F2F4E"/>
    <w:rsid w:val="5ABC6090"/>
    <w:rsid w:val="5AC701BE"/>
    <w:rsid w:val="5AE671BB"/>
    <w:rsid w:val="5B1E3603"/>
    <w:rsid w:val="5BBB4F3F"/>
    <w:rsid w:val="5C103E84"/>
    <w:rsid w:val="5C6B1DD0"/>
    <w:rsid w:val="5C8C34A3"/>
    <w:rsid w:val="5CA52B1B"/>
    <w:rsid w:val="5D836516"/>
    <w:rsid w:val="5DBC178C"/>
    <w:rsid w:val="5E2E037B"/>
    <w:rsid w:val="5E497A7D"/>
    <w:rsid w:val="5E862BC4"/>
    <w:rsid w:val="5EB1499F"/>
    <w:rsid w:val="5EBA13AF"/>
    <w:rsid w:val="5EDD0B13"/>
    <w:rsid w:val="5F5723F5"/>
    <w:rsid w:val="5F866242"/>
    <w:rsid w:val="5F934705"/>
    <w:rsid w:val="5F9A04A7"/>
    <w:rsid w:val="5FEE0E85"/>
    <w:rsid w:val="5FF106E2"/>
    <w:rsid w:val="60036C8A"/>
    <w:rsid w:val="606B052A"/>
    <w:rsid w:val="608C067A"/>
    <w:rsid w:val="611B6BCD"/>
    <w:rsid w:val="612508A7"/>
    <w:rsid w:val="613305D3"/>
    <w:rsid w:val="614D2F61"/>
    <w:rsid w:val="615B1F80"/>
    <w:rsid w:val="618F1148"/>
    <w:rsid w:val="61DE48B6"/>
    <w:rsid w:val="61EF2B8F"/>
    <w:rsid w:val="62360421"/>
    <w:rsid w:val="623E0CDA"/>
    <w:rsid w:val="62723AA1"/>
    <w:rsid w:val="627401FC"/>
    <w:rsid w:val="62E85641"/>
    <w:rsid w:val="63212045"/>
    <w:rsid w:val="63CF7886"/>
    <w:rsid w:val="642D5C32"/>
    <w:rsid w:val="64681526"/>
    <w:rsid w:val="646A4299"/>
    <w:rsid w:val="64937944"/>
    <w:rsid w:val="64D70FAB"/>
    <w:rsid w:val="64FF3BBF"/>
    <w:rsid w:val="651141A2"/>
    <w:rsid w:val="65172465"/>
    <w:rsid w:val="65306CAF"/>
    <w:rsid w:val="654E32FC"/>
    <w:rsid w:val="656F46B1"/>
    <w:rsid w:val="65BF0408"/>
    <w:rsid w:val="65CC6636"/>
    <w:rsid w:val="65E14546"/>
    <w:rsid w:val="661C136B"/>
    <w:rsid w:val="6636720F"/>
    <w:rsid w:val="66E74A78"/>
    <w:rsid w:val="670A56E2"/>
    <w:rsid w:val="670C2472"/>
    <w:rsid w:val="6751590D"/>
    <w:rsid w:val="676368D8"/>
    <w:rsid w:val="68592B07"/>
    <w:rsid w:val="687E7420"/>
    <w:rsid w:val="68CF1B7C"/>
    <w:rsid w:val="68E36F0C"/>
    <w:rsid w:val="69212B82"/>
    <w:rsid w:val="692414AB"/>
    <w:rsid w:val="694B286A"/>
    <w:rsid w:val="694B48FA"/>
    <w:rsid w:val="69792F18"/>
    <w:rsid w:val="697D1096"/>
    <w:rsid w:val="69C766CD"/>
    <w:rsid w:val="69E11FCA"/>
    <w:rsid w:val="69FB6A3A"/>
    <w:rsid w:val="6A144693"/>
    <w:rsid w:val="6A2503BD"/>
    <w:rsid w:val="6A60033A"/>
    <w:rsid w:val="6A600593"/>
    <w:rsid w:val="6A820DA9"/>
    <w:rsid w:val="6AA060A4"/>
    <w:rsid w:val="6AA824B6"/>
    <w:rsid w:val="6AD233D6"/>
    <w:rsid w:val="6ADF1326"/>
    <w:rsid w:val="6B174C45"/>
    <w:rsid w:val="6B3979F2"/>
    <w:rsid w:val="6B662659"/>
    <w:rsid w:val="6B71005E"/>
    <w:rsid w:val="6B882FE7"/>
    <w:rsid w:val="6BD42B40"/>
    <w:rsid w:val="6C0678B3"/>
    <w:rsid w:val="6C0E5CFC"/>
    <w:rsid w:val="6C1F3C6E"/>
    <w:rsid w:val="6CFD34CB"/>
    <w:rsid w:val="6D2B5775"/>
    <w:rsid w:val="6D3E42BD"/>
    <w:rsid w:val="6DAB0128"/>
    <w:rsid w:val="6E1A3CB0"/>
    <w:rsid w:val="6E5E6258"/>
    <w:rsid w:val="6F271ECD"/>
    <w:rsid w:val="6F2F32A9"/>
    <w:rsid w:val="6F396DAE"/>
    <w:rsid w:val="6F871111"/>
    <w:rsid w:val="6FD11E6C"/>
    <w:rsid w:val="6FD959DC"/>
    <w:rsid w:val="70252FFB"/>
    <w:rsid w:val="70985D82"/>
    <w:rsid w:val="70AE0203"/>
    <w:rsid w:val="716A353A"/>
    <w:rsid w:val="717C2686"/>
    <w:rsid w:val="718A6A1F"/>
    <w:rsid w:val="724C5025"/>
    <w:rsid w:val="72C61E1C"/>
    <w:rsid w:val="72E35DF0"/>
    <w:rsid w:val="73674D3D"/>
    <w:rsid w:val="73685488"/>
    <w:rsid w:val="737A089E"/>
    <w:rsid w:val="739B5F3D"/>
    <w:rsid w:val="74131068"/>
    <w:rsid w:val="744805AF"/>
    <w:rsid w:val="750B6AC2"/>
    <w:rsid w:val="755C6A27"/>
    <w:rsid w:val="757C688D"/>
    <w:rsid w:val="7629495D"/>
    <w:rsid w:val="764159D6"/>
    <w:rsid w:val="76976EB1"/>
    <w:rsid w:val="78980A53"/>
    <w:rsid w:val="78F51F51"/>
    <w:rsid w:val="78F70200"/>
    <w:rsid w:val="79385DB7"/>
    <w:rsid w:val="793D1A38"/>
    <w:rsid w:val="798F4C76"/>
    <w:rsid w:val="79D0474C"/>
    <w:rsid w:val="79E70170"/>
    <w:rsid w:val="79F10A81"/>
    <w:rsid w:val="7A545DBA"/>
    <w:rsid w:val="7A5F5F2A"/>
    <w:rsid w:val="7A6B1826"/>
    <w:rsid w:val="7AA4624E"/>
    <w:rsid w:val="7AD8050C"/>
    <w:rsid w:val="7AE202CE"/>
    <w:rsid w:val="7AFE508C"/>
    <w:rsid w:val="7B1D24ED"/>
    <w:rsid w:val="7B497C36"/>
    <w:rsid w:val="7B4A2088"/>
    <w:rsid w:val="7BDB560C"/>
    <w:rsid w:val="7C0736E8"/>
    <w:rsid w:val="7C242CCA"/>
    <w:rsid w:val="7C4C3AD9"/>
    <w:rsid w:val="7C694732"/>
    <w:rsid w:val="7CDF7B7E"/>
    <w:rsid w:val="7CFD529F"/>
    <w:rsid w:val="7D3417AC"/>
    <w:rsid w:val="7D6B1EC8"/>
    <w:rsid w:val="7D745883"/>
    <w:rsid w:val="7DB60C5A"/>
    <w:rsid w:val="7DCE0557"/>
    <w:rsid w:val="7E134669"/>
    <w:rsid w:val="7E701308"/>
    <w:rsid w:val="7E9B3D6A"/>
    <w:rsid w:val="7F827175"/>
    <w:rsid w:val="7F8D05D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4"/>
    <w:next w:val="1"/>
    <w:unhideWhenUsed/>
    <w:qFormat/>
    <w:uiPriority w:val="0"/>
    <w:pPr>
      <w:keepNext/>
      <w:keepLines/>
      <w:widowControl w:val="0"/>
      <w:outlineLvl w:val="3"/>
    </w:pPr>
    <w:rPr>
      <w:rFonts w:hint="eastAsia" w:ascii="Arial" w:hAnsi="Arial" w:eastAsia="宋体" w:cs="Times New Roman"/>
      <w:b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Calibri"/>
      <w:sz w:val="28"/>
      <w:szCs w:val="2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rFonts w:cs="Times New Roman"/>
      <w:color w:val="0000FF"/>
      <w:u w:val="single"/>
    </w:rPr>
  </w:style>
  <w:style w:type="paragraph" w:customStyle="1" w:styleId="10">
    <w:name w:val="正文1"/>
    <w:qFormat/>
    <w:uiPriority w:val="0"/>
    <w:pPr>
      <w:spacing w:line="276" w:lineRule="auto"/>
    </w:pPr>
    <w:rPr>
      <w:rFonts w:ascii="Arial" w:hAnsi="Arial" w:eastAsia="宋体" w:cs="Arial"/>
      <w:color w:val="000000"/>
      <w:sz w:val="22"/>
      <w:szCs w:val="22"/>
      <w:lang w:val="en-US" w:eastAsia="zh-CN" w:bidi="ar-SA"/>
    </w:rPr>
  </w:style>
  <w:style w:type="character" w:customStyle="1" w:styleId="11">
    <w:name w:val="页眉 字符"/>
    <w:basedOn w:val="6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2">
    <w:name w:val="页脚 字符"/>
    <w:basedOn w:val="6"/>
    <w:link w:val="4"/>
    <w:qFormat/>
    <w:uiPriority w:val="0"/>
    <w:rPr>
      <w:rFonts w:eastAsia="仿宋_GB2312"/>
      <w:kern w:val="2"/>
      <w:sz w:val="18"/>
      <w:szCs w:val="18"/>
    </w:rPr>
  </w:style>
  <w:style w:type="paragraph" w:customStyle="1" w:styleId="13">
    <w:name w:val="列表段落1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小标题 Char"/>
    <w:link w:val="15"/>
    <w:qFormat/>
    <w:uiPriority w:val="0"/>
    <w:rPr>
      <w:rFonts w:ascii="华文细黑" w:hAnsi="华文细黑" w:eastAsia="华文细黑"/>
      <w:color w:val="004E97"/>
      <w:kern w:val="2"/>
      <w:sz w:val="26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5">
    <w:name w:val="小标题"/>
    <w:basedOn w:val="1"/>
    <w:link w:val="14"/>
    <w:qFormat/>
    <w:uiPriority w:val="0"/>
    <w:pPr>
      <w:spacing w:beforeLines="100" w:line="480" w:lineRule="atLeast"/>
      <w:ind w:firstLine="420"/>
    </w:pPr>
    <w:rPr>
      <w:rFonts w:ascii="华文细黑" w:hAnsi="华文细黑" w:eastAsia="华文细黑"/>
      <w:color w:val="004E97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6">
    <w:name w:val="列表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fjcctt</Company>
  <Pages>5</Pages>
  <Words>743</Words>
  <Characters>772</Characters>
  <Lines>16</Lines>
  <Paragraphs>4</Paragraphs>
  <ScaleCrop>false</ScaleCrop>
  <LinksUpToDate>false</LinksUpToDate>
  <CharactersWithSpaces>797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2024-07-04T09:33:00Z</dcterms:created>
  <dc:creator>hp</dc:creator>
  <cp:lastModifiedBy>user</cp:lastModifiedBy>
  <cp:lastPrinted>2024-11-06T07:57:00Z</cp:lastPrinted>
  <dcterms:modified xsi:type="dcterms:W3CDTF">2024-11-07T07:49:32Z</dcterms:modified>
  <dc:title>福建省科学技术厅关于征集第十七届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D962BC9B89224D46A32AB65E9B936AA9_13</vt:lpwstr>
  </property>
</Properties>
</file>