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05" w:rightChars="50"/>
        <w:jc w:val="center"/>
        <w:rPr>
          <w:rFonts w:hint="eastAsia" w:ascii="宋体" w:hAnsi="宋体" w:eastAsia="宋体"/>
          <w:sz w:val="44"/>
          <w:szCs w:val="44"/>
        </w:rPr>
      </w:pPr>
    </w:p>
    <w:p>
      <w:pPr>
        <w:ind w:right="105" w:rightChars="50"/>
        <w:jc w:val="both"/>
        <w:rPr>
          <w:rFonts w:hint="eastAsia" w:ascii="宋体" w:hAnsi="宋体" w:eastAsia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105" w:rightChars="5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闽科资函〔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77号</w:t>
      </w:r>
    </w:p>
    <w:p>
      <w:pPr>
        <w:ind w:right="105" w:rightChars="5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05" w:rightChar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福建省科学技术厅关于征集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科技型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05" w:rightChar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直接融资需求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05" w:rightChars="50"/>
        <w:jc w:val="center"/>
        <w:textAlignment w:val="auto"/>
        <w:rPr>
          <w:rFonts w:ascii="宋体" w:hAnsi="宋体" w:eastAsia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05" w:rightChars="5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各有关</w:t>
      </w:r>
      <w:r>
        <w:rPr>
          <w:rFonts w:hint="eastAsia" w:ascii="仿宋_GB2312" w:eastAsia="仿宋_GB2312"/>
          <w:sz w:val="32"/>
          <w:szCs w:val="32"/>
          <w:lang w:eastAsia="zh-CN"/>
        </w:rPr>
        <w:t>科技型</w:t>
      </w:r>
      <w:r>
        <w:rPr>
          <w:rFonts w:hint="eastAsia" w:ascii="仿宋_GB2312" w:eastAsia="仿宋_GB2312"/>
          <w:sz w:val="32"/>
          <w:szCs w:val="32"/>
        </w:rPr>
        <w:t>企业：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05" w:rightChars="5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为深入贯彻落实党的二十大和中央、省委金融工作会议精神，进一步推动我省资本市场高质量发展，推动各地持续开展金融招商和直接融资有关工作，现征集科技型企业直接融资需求，届时，将推荐给金融机构及私募股权投资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05" w:rightChars="5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请有意向企业于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lang w:eastAsia="zh-CN"/>
        </w:rPr>
        <w:t>日前填报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eastAsia="仿宋_GB2312"/>
          <w:sz w:val="32"/>
          <w:szCs w:val="32"/>
          <w:lang w:eastAsia="zh-CN"/>
        </w:rPr>
        <w:t>科技型企业直接融资需求表（详见附件）发至邮箱linxc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@</w:t>
      </w:r>
      <w:r>
        <w:rPr>
          <w:rFonts w:hint="eastAsia" w:ascii="仿宋_GB2312" w:eastAsia="仿宋_GB2312"/>
          <w:sz w:val="32"/>
          <w:szCs w:val="32"/>
          <w:lang w:eastAsia="zh-CN"/>
        </w:rPr>
        <w:t>fjinfo.org.cn。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联系人：资源配置与管理处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刘芯颉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联系电话：0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91-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87883017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58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05" w:rightChars="50" w:firstLine="48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05" w:rightChars="50"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eastAsia="仿宋_GB2312"/>
          <w:sz w:val="32"/>
          <w:szCs w:val="32"/>
          <w:lang w:eastAsia="zh-CN"/>
        </w:rPr>
        <w:t>科技型企业直接融资需求表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05" w:rightChars="50"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05" w:rightChars="50"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0"/>
          <w:tab w:val="left" w:pos="58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05" w:rightChars="50" w:firstLine="48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>福建省科学技术厅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05" w:rightChars="50" w:firstLine="48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2024年6月4日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05" w:rightChars="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05" w:rightChars="5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17" w:right="1417" w:bottom="1417" w:left="1417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9"/>
        <w:tblW w:w="140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3"/>
        <w:gridCol w:w="210"/>
        <w:gridCol w:w="1570"/>
        <w:gridCol w:w="2206"/>
        <w:gridCol w:w="2044"/>
        <w:gridCol w:w="1087"/>
        <w:gridCol w:w="732"/>
        <w:gridCol w:w="299"/>
        <w:gridCol w:w="939"/>
        <w:gridCol w:w="597"/>
        <w:gridCol w:w="780"/>
        <w:gridCol w:w="1104"/>
        <w:gridCol w:w="7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8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034" w:type="dxa"/>
            <w:gridSpan w:val="13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2024年科技型企业直接融资需求表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</w:trPr>
        <w:tc>
          <w:tcPr>
            <w:tcW w:w="16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项目主体</w:t>
            </w:r>
          </w:p>
        </w:tc>
        <w:tc>
          <w:tcPr>
            <w:tcW w:w="178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所在地（明确到县（市、区））</w:t>
            </w:r>
          </w:p>
        </w:tc>
        <w:tc>
          <w:tcPr>
            <w:tcW w:w="2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主营业务简介</w:t>
            </w:r>
          </w:p>
        </w:tc>
        <w:tc>
          <w:tcPr>
            <w:tcW w:w="20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直接融资需求类型（股权类、债券类）</w:t>
            </w:r>
          </w:p>
        </w:tc>
        <w:tc>
          <w:tcPr>
            <w:tcW w:w="10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预计融资金额（亿元）</w:t>
            </w:r>
          </w:p>
        </w:tc>
        <w:tc>
          <w:tcPr>
            <w:tcW w:w="103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预计融资时间</w:t>
            </w:r>
          </w:p>
        </w:tc>
        <w:tc>
          <w:tcPr>
            <w:tcW w:w="153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中介机构（未明确的填无）</w:t>
            </w:r>
          </w:p>
        </w:tc>
        <w:tc>
          <w:tcPr>
            <w:tcW w:w="188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人及手机号码</w:t>
            </w:r>
          </w:p>
        </w:tc>
        <w:tc>
          <w:tcPr>
            <w:tcW w:w="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05" w:rightChars="5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4C"/>
    <w:rsid w:val="0003094C"/>
    <w:rsid w:val="00077F5D"/>
    <w:rsid w:val="000D4CF5"/>
    <w:rsid w:val="00192275"/>
    <w:rsid w:val="0023335D"/>
    <w:rsid w:val="00270544"/>
    <w:rsid w:val="002F1F25"/>
    <w:rsid w:val="0035706A"/>
    <w:rsid w:val="003C2C8D"/>
    <w:rsid w:val="00410A6B"/>
    <w:rsid w:val="00463CC7"/>
    <w:rsid w:val="00557DAE"/>
    <w:rsid w:val="00580081"/>
    <w:rsid w:val="00592962"/>
    <w:rsid w:val="005D10E3"/>
    <w:rsid w:val="006C7C24"/>
    <w:rsid w:val="007D39E6"/>
    <w:rsid w:val="007F60EE"/>
    <w:rsid w:val="008106B6"/>
    <w:rsid w:val="0082326B"/>
    <w:rsid w:val="00871EF4"/>
    <w:rsid w:val="0089374C"/>
    <w:rsid w:val="008C790E"/>
    <w:rsid w:val="008F5282"/>
    <w:rsid w:val="009445BB"/>
    <w:rsid w:val="009D6387"/>
    <w:rsid w:val="009F67D1"/>
    <w:rsid w:val="00A46607"/>
    <w:rsid w:val="00A7358B"/>
    <w:rsid w:val="00A87A02"/>
    <w:rsid w:val="00A96CB7"/>
    <w:rsid w:val="00C658AF"/>
    <w:rsid w:val="00D827B0"/>
    <w:rsid w:val="00DA3AED"/>
    <w:rsid w:val="00E17938"/>
    <w:rsid w:val="00E353D9"/>
    <w:rsid w:val="00E65A74"/>
    <w:rsid w:val="00E72FEE"/>
    <w:rsid w:val="00ED1161"/>
    <w:rsid w:val="02567052"/>
    <w:rsid w:val="03F1006C"/>
    <w:rsid w:val="09910722"/>
    <w:rsid w:val="0FAF0989"/>
    <w:rsid w:val="10FE37B1"/>
    <w:rsid w:val="117A4003"/>
    <w:rsid w:val="1554514F"/>
    <w:rsid w:val="18205639"/>
    <w:rsid w:val="18DD2A57"/>
    <w:rsid w:val="1AC76E35"/>
    <w:rsid w:val="1DB15835"/>
    <w:rsid w:val="20A24CEA"/>
    <w:rsid w:val="2235185A"/>
    <w:rsid w:val="2650451C"/>
    <w:rsid w:val="278E25DA"/>
    <w:rsid w:val="299F053C"/>
    <w:rsid w:val="2BBC2CAD"/>
    <w:rsid w:val="321A57A4"/>
    <w:rsid w:val="32B45314"/>
    <w:rsid w:val="33EA5191"/>
    <w:rsid w:val="350C4BCE"/>
    <w:rsid w:val="373F7417"/>
    <w:rsid w:val="38F11249"/>
    <w:rsid w:val="394E7C62"/>
    <w:rsid w:val="39ED5D72"/>
    <w:rsid w:val="3AF64904"/>
    <w:rsid w:val="40F16234"/>
    <w:rsid w:val="41BC7826"/>
    <w:rsid w:val="42472EF1"/>
    <w:rsid w:val="48C47D67"/>
    <w:rsid w:val="48DB33E5"/>
    <w:rsid w:val="4A772837"/>
    <w:rsid w:val="4C125BAF"/>
    <w:rsid w:val="4EE8714F"/>
    <w:rsid w:val="4F8D4404"/>
    <w:rsid w:val="51933848"/>
    <w:rsid w:val="555164BB"/>
    <w:rsid w:val="56991F30"/>
    <w:rsid w:val="56A37EBA"/>
    <w:rsid w:val="5A4308C9"/>
    <w:rsid w:val="5B611C1A"/>
    <w:rsid w:val="5C5778BD"/>
    <w:rsid w:val="5C6A36E0"/>
    <w:rsid w:val="5F904097"/>
    <w:rsid w:val="5FE74649"/>
    <w:rsid w:val="61DB7FAC"/>
    <w:rsid w:val="62350BFD"/>
    <w:rsid w:val="64567A50"/>
    <w:rsid w:val="68EB3D68"/>
    <w:rsid w:val="6D184F84"/>
    <w:rsid w:val="6F150401"/>
    <w:rsid w:val="706F6724"/>
    <w:rsid w:val="76550BDF"/>
    <w:rsid w:val="78795D33"/>
    <w:rsid w:val="7D1971E4"/>
    <w:rsid w:val="7DB3776E"/>
    <w:rsid w:val="7E9B1DA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标题 3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页眉 字符"/>
    <w:basedOn w:val="6"/>
    <w:link w:val="5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4">
    <w:name w:val="批注框文本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142</Words>
  <Characters>815</Characters>
  <Lines>6</Lines>
  <Paragraphs>1</Paragraphs>
  <ScaleCrop>false</ScaleCrop>
  <LinksUpToDate>false</LinksUpToDate>
  <CharactersWithSpaces>956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2019-11-22T02:18:00Z</dcterms:created>
  <dc:creator>阳明李昌德</dc:creator>
  <cp:lastModifiedBy>A</cp:lastModifiedBy>
  <cp:lastPrinted>2024-06-05T01:03:15Z</cp:lastPrinted>
  <dcterms:modified xsi:type="dcterms:W3CDTF">2024-06-05T01:05:20Z</dcterms:modified>
  <dc:title>福建省科学技术厅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BC02406948A0458D91324EF11CB03BB7</vt:lpwstr>
  </property>
</Properties>
</file>