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</w:p>
    <w:p>
      <w:pPr>
        <w:pStyle w:val="11"/>
        <w:shd w:val="clear" w:color="auto" w:fill="FFFFFF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</w:p>
    <w:p>
      <w:pPr>
        <w:pStyle w:val="11"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福建省科学技术厅关于2023年度省级科技企业孵化器和众创空间拟认定名单的公示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按照《福建省科技企业孵化器和众创空间管理办法》（闽科规〔2022〕1号）和《关于开展2023年度省级科技企业孵化器和众创空间认定申报工作的通知》（闽科新函〔2023〕9号）有关要求，现对2023年度省级科技企业孵化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众创空间拟认定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予以公示（见附件）。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公示期为2023年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日，期间如单位或个人对公示的单位持有异议，请以真实身份向福建省科学技术厅书面反映。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异议受理单位:福建省科学技术厅创新办公室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通讯地址:福州市北二环西路122号科技大厦省科技厅创新办公室(邮编:350003)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联系人：林苏榕 刘建成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联系电话：0591-87862991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监督电话：0591-87310957（厅监督处）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5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附件:2023年度省级科技企业孵化器和众创空间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5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5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          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13"/>
        <w:gridCol w:w="3098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拟认定为2023年度省级科技企业孵化器和省级众创空间名单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 xml:space="preserve"> </w:t>
            </w:r>
            <w:r>
              <w:rPr>
                <w:rStyle w:val="13"/>
                <w:lang w:val="en-US" w:eastAsia="zh-CN" w:bidi="ar"/>
              </w:rPr>
              <w:t>省级科技企业孵化器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孵化器名称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大鹏云创数字产业园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福州大鹏云创孵化器管理有限公司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海狮数智中心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脉多（福州）网络科技有限公司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科电光彩孵化器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科电（厦门）孵化器管理有限公司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百创科技孵化器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厦门百祥创管理咨询有限公司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中科厦门育成中心软三C区产业基地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厦门中科育成中心管理有限公司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金禾智创孵化器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厦门建潘德韬科技产业发展有限公司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唯时智谷产业园科技企业孵化器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漳州市通元科技有限公司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小米生态链谷仓学院泉州“科技+消费”孵化基地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福建省谷仓创业投资服务有限责任公司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中电科创城（先导区）科技孵化基地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福建中电光谷科创产业发展有限公司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孵化器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霞浦特产园科技孵化器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霞浦县海津食品有限公司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福建信息职业技术学院国家创新创业学院示范基地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小租配齐众创空间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福建省万商互联网络科技有限公司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生态直播园（互联网小镇）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福建开心网络科技有限公司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精账司众创空间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福建精账司科技有限公司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九年一班众创空间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福建九年一班科技有限公司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福建工贸创业创新创造基地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福建省春森网络科技有限公司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修园堂两岸创业园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福建修园堂康养集团有限公司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嘉佑众创空间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福建嘉佑投资有限公司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瑞庚众创空间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福建瑞庚生物科技有限公司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海峡链谷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熵链科技（福建）有限公司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富民云咖众创空间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福建富民云咖信息科技有限公司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尚飞众创空间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福州尚飞运营管理有限公司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创客坞（健康翔安智谷）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厦门创客坞智谷商务服务有限公司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唯时智谷众创空间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漳州市唯时智谷信息咨询有限公司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漳州翊瀚众创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漳州翊瀚众创电子科技有限公司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捷云科创园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福建捷云网络科技有限公司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仕公岭创客汇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泉州柏亚礼品有限公司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石狮跨境电商众创空间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石狮国际轻纺城发展有限公司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德化国际陶瓷艺术城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德化县瓷艺城运营管理有限公司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瓷源文化众创园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泉州市瓷源文化创意有限公司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鼎创园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福建房享购房产置业有限公司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年腾D+创工场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泉州市年腾文创发展有限公司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亚太创新服务园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福建亚太中润科技服务有限公司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台青创业园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泉州市台青创业服务有限公司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安道尔众创基地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泉州市安道尔贸易有限公司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中科博能创客空间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福建伊谷商务信息咨询有限公司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好顺众创空间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泉州好顺物流有限公司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奇龙众创空间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泉州奇龙物流有限公司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浮云众创空间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福建省浮云众创空间有限公司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远兴数科众创空间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远兴数字科技有限公司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泉州世纪众创信息科技有限公司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宏伟蓝图众创空间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福建省安溪备忘录茶业有限公司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鲤享众创空间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泉州市大牛企业管理有限公司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创鑫产业园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泉州市鲤城创鑫产业园运营管理有限公司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海峡青年人才社区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晋江市海峡人才服务有限公司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中国鞋都电商创业园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福建省晋江市电商发展有限公司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安溪·中关村领创中心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安溪中关村领创空间科技服务有限责任公司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海西石材城众创空间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福建海西仓储有限公司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成辉国际众创空间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福建成辉商务服务有限公司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新电商众创空间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永安市众鑫投资开发有限责任公司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中电科创城ovu创客星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福建中电光谷科创产业发展有限公司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舒佳欣众创空间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福建莆田市舒佳欣商业运营管理有限公司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福建省大学生创新创业基地（莆田）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福建国湄商业管理有限公司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铭动直播电商创业园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福建省仙游仙铭源古典家具有限公司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鲁艺众创空间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福建省鲁艺家居有限公司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通晟众创空间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福建省通晟企业管理咨询有限公司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平行威客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平行威客（福建）信息技术有限公司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禾沐阳光众创空间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福建省禾沐阳光互联科技有限公司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中国白茶城众创空间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政和县茶业有限公司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中豹数字产业园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中豹（福建）数字产业园有限公司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龙岩高新区创无限青年众创空间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福建省南方联合置业有限公司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中嘉创谷科技孵化众创空间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福建省嘉盟网络科技集团有限公司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众创空间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霞浦县大学生创业园·创客咖啡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霞浦县自主创业高校毕业生联合会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1"/>
    <w:rsid w:val="0024719C"/>
    <w:rsid w:val="00715E70"/>
    <w:rsid w:val="00735D74"/>
    <w:rsid w:val="00822C13"/>
    <w:rsid w:val="00B21555"/>
    <w:rsid w:val="00C26E4D"/>
    <w:rsid w:val="00C937D1"/>
    <w:rsid w:val="00D01BC9"/>
    <w:rsid w:val="00D55EE7"/>
    <w:rsid w:val="00D61CF6"/>
    <w:rsid w:val="00DC467F"/>
    <w:rsid w:val="00F224E9"/>
    <w:rsid w:val="08220950"/>
    <w:rsid w:val="60184713"/>
    <w:rsid w:val="7ADE68D9"/>
    <w:rsid w:val="C6EDA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b-free-read-lea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font3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8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542</Characters>
  <Lines>4</Lines>
  <Paragraphs>1</Paragraphs>
  <TotalTime>4</TotalTime>
  <ScaleCrop>false</ScaleCrop>
  <LinksUpToDate>false</LinksUpToDate>
  <CharactersWithSpaces>635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2023-10-15T11:49:00Z</dcterms:created>
  <dc:creator>New User</dc:creator>
  <cp:lastModifiedBy>xxjs</cp:lastModifiedBy>
  <cp:lastPrinted>2023-10-16T15:10:00Z</cp:lastPrinted>
  <dcterms:modified xsi:type="dcterms:W3CDTF">2023-10-16T09:16:39Z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96CFACEA97B6429AB27E49F50C534E14_13</vt:lpwstr>
  </property>
</Properties>
</file>