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</w:pPr>
    </w:p>
    <w:p>
      <w:pPr>
        <w:pStyle w:val="4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800" w:firstLineChars="1500"/>
        <w:textAlignment w:val="auto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闽科成函</w:t>
      </w:r>
      <w:r>
        <w:rPr>
          <w:rFonts w:hint="eastAsia" w:ascii="仿宋_GB2312" w:hAnsi="仿宋_GB2312" w:cs="仿宋_GB2312"/>
        </w:rPr>
        <w:t>〔202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〕</w:t>
      </w:r>
      <w:r>
        <w:rPr>
          <w:rFonts w:hint="eastAsia" w:ascii="仿宋_GB2312" w:hAnsi="仿宋_GB2312" w:cs="仿宋_GB2312"/>
          <w:lang w:val="en-US" w:eastAsia="zh-CN"/>
        </w:rPr>
        <w:t xml:space="preserve">57 </w:t>
      </w:r>
      <w:r>
        <w:rPr>
          <w:rFonts w:hint="eastAsia" w:ascii="仿宋_GB2312" w:hAnsi="仿宋_GB2312" w:cs="仿宋_GB231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instrText xml:space="preserve"> MERGEFIELD  文件标题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福建省科学技术厅关于征集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第七届海南国际健康产业博览会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（2023中国国际生物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医药大会暨海南国际药品保健品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展览会）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参展项目的通知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128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BodyEnd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 MERGEFIELD 主送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各设区市科技局、平潭综合实验区经济发展局，有关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高等院校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、科研院所、企业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第七届海南国际健康产业博览会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以下简称健博会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2023中国国际生物医药大会暨海南国际药品保健品展览会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以下简称药保会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将于11月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17-20日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在海南海口举办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为更好地展示推介我省近年来在医疗健康产业取得的科技成果，促进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我省科技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推广应用，我厅拟组团参加。现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面向全省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征集参展项目，有关事项通知如下：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0" w:firstLineChars="225"/>
        <w:textAlignment w:val="auto"/>
        <w:outlineLvl w:val="9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bidi="zh-CN"/>
        </w:rPr>
        <w:t xml:space="preserve">   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bidi="zh-CN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我省在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生物医药、医疗器械与设备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实验室和临床检验设备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智慧医疗、中医中药、高端保健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大健康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领域取得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的创新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sz w:val="32"/>
          <w:szCs w:val="32"/>
          <w:lang w:val="en-US" w:bidi="zh-CN"/>
        </w:rPr>
        <w:t xml:space="preserve">   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展厅采用整体特装形式集中展示，展位费及统一布展费由我厅负责，有实物或模型参展的项目优先。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576" w:bottom="1157" w:left="1633" w:header="708" w:footer="709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科技成果知识产权明晰，成果创新水平较高、推广效果较强、应用领域较广；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（二）成果完成及持有单位、完成及持有人无科研失信记录，能够积极参与成果展示推介活动。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三、征集</w:t>
      </w:r>
      <w:r>
        <w:rPr>
          <w:rFonts w:hint="eastAsia" w:ascii="黑体" w:hAnsi="黑体" w:eastAsia="黑体" w:cs="黑体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本次征集采取线上无纸化方式，申报者请统一扫码登录“海峡技术转移公共服务平台”（www.fjcctt.cn）进行申报。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_GB2312" w:eastAsia="楷体_GB2312" w:cs="仿宋_GB2312"/>
          <w:b w:val="0"/>
          <w:bCs/>
          <w:szCs w:val="32"/>
          <w:lang w:val="en-US" w:eastAsia="zh-CN"/>
        </w:rPr>
      </w:pPr>
      <w:r>
        <w:rPr>
          <w:rFonts w:hint="eastAsia" w:ascii="楷体_GB2312" w:eastAsia="楷体_GB2312" w:cs="仿宋_GB2312"/>
          <w:b w:val="0"/>
          <w:bCs/>
          <w:szCs w:val="32"/>
          <w:lang w:val="en-US" w:eastAsia="zh-CN"/>
        </w:rPr>
        <w:drawing>
          <wp:inline distT="0" distB="0" distL="114300" distR="114300">
            <wp:extent cx="1451610" cy="1451610"/>
            <wp:effectExtent l="0" t="0" r="15240" b="15240"/>
            <wp:docPr id="2" name="图片 2" descr="健博会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健博会报名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default" w:ascii="楷体_GB2312" w:eastAsia="楷体_GB2312" w:cs="仿宋_GB2312"/>
          <w:b w:val="0"/>
          <w:bCs/>
          <w:szCs w:val="32"/>
          <w:lang w:val="en-US"/>
        </w:rPr>
      </w:pPr>
      <w:r>
        <w:rPr>
          <w:rFonts w:hint="eastAsia" w:ascii="楷体_GB2312" w:eastAsia="楷体_GB2312" w:cs="仿宋_GB2312"/>
          <w:b w:val="0"/>
          <w:bCs/>
          <w:szCs w:val="32"/>
          <w:lang w:val="en-US" w:eastAsia="zh-CN"/>
        </w:rPr>
        <w:t xml:space="preserve">   （一）项目申报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请意向参展单位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于202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平台进行申报。 </w:t>
      </w:r>
      <w:bookmarkStart w:id="2" w:name="_GoBack"/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Cs w:val="32"/>
        </w:rPr>
        <w:t>下载填写《参展项目登记表》（附件1）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Cs w:val="32"/>
        </w:rPr>
        <w:t>《参展项目简介》（附件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）</w:t>
      </w:r>
      <w:bookmarkStart w:id="1" w:name="_Hlk115039155"/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并上传电子版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和盖章扫描件；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</w:t>
      </w:r>
      <w:bookmarkEnd w:id="1"/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成果图片3张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像素不低于300dpi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</w:t>
      </w:r>
      <w:r>
        <w:rPr>
          <w:rFonts w:hint="eastAsia" w:ascii="仿宋_GB2312" w:hAnsi="仿宋_GB2312" w:eastAsia="仿宋_GB2312" w:cs="仿宋_GB2312"/>
          <w:szCs w:val="32"/>
        </w:rPr>
        <w:t>3分钟以内的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Cs w:val="32"/>
        </w:rPr>
        <w:t>视频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500MB以内，超过的请发送至邮箱：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1395242018@qq.com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Cs w:val="32"/>
        </w:rPr>
        <w:t>知识产权证明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文件（</w:t>
      </w:r>
      <w:r>
        <w:rPr>
          <w:rFonts w:hint="eastAsia" w:ascii="仿宋_GB2312" w:hAnsi="仿宋_GB2312" w:eastAsia="仿宋_GB2312" w:cs="仿宋_GB2312"/>
          <w:szCs w:val="32"/>
        </w:rPr>
        <w:t>JPG格式，大小1M以上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）等参展项目材料。</w:t>
      </w:r>
      <w:r>
        <w:rPr>
          <w:rFonts w:hint="eastAsia" w:ascii="仿宋_GB2312" w:hAnsi="仿宋_GB2312" w:eastAsia="仿宋_GB2312" w:cs="仿宋_GB2312"/>
          <w:lang w:val="en-US" w:eastAsia="zh-CN"/>
        </w:rPr>
        <w:t>所有文件请</w:t>
      </w:r>
      <w:r>
        <w:rPr>
          <w:rFonts w:hint="eastAsia" w:ascii="仿宋_GB2312" w:hAnsi="仿宋_GB2312" w:eastAsia="仿宋_GB2312" w:cs="仿宋_GB2312"/>
          <w:szCs w:val="32"/>
        </w:rPr>
        <w:t>以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Cs w:val="32"/>
        </w:rPr>
        <w:t>项目名称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+内容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Cs w:val="32"/>
        </w:rPr>
        <w:t>命名。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default" w:ascii="楷体_GB2312" w:eastAsia="楷体_GB2312" w:cs="仿宋_GB2312"/>
          <w:b w:val="0"/>
          <w:bCs/>
          <w:szCs w:val="32"/>
          <w:lang w:val="en-US" w:eastAsia="zh-CN"/>
        </w:rPr>
      </w:pPr>
      <w:r>
        <w:rPr>
          <w:rFonts w:hint="eastAsia" w:ascii="楷体_GB2312" w:eastAsia="楷体_GB2312" w:cs="仿宋_GB2312"/>
          <w:b/>
          <w:bCs w:val="0"/>
          <w:szCs w:val="32"/>
          <w:lang w:val="en-US" w:eastAsia="zh-CN"/>
        </w:rPr>
        <w:t xml:space="preserve">   </w:t>
      </w:r>
      <w:r>
        <w:rPr>
          <w:rFonts w:hint="eastAsia" w:ascii="楷体_GB2312" w:eastAsia="楷体_GB2312" w:cs="仿宋_GB2312"/>
          <w:b w:val="0"/>
          <w:bCs/>
          <w:szCs w:val="32"/>
        </w:rPr>
        <w:t>（二）</w:t>
      </w:r>
      <w:r>
        <w:rPr>
          <w:rFonts w:hint="eastAsia" w:ascii="楷体_GB2312" w:eastAsia="楷体_GB2312" w:cs="仿宋_GB2312"/>
          <w:b w:val="0"/>
          <w:bCs/>
          <w:szCs w:val="32"/>
          <w:lang w:val="en-US" w:eastAsia="zh-CN"/>
        </w:rPr>
        <w:t>审核推荐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</w:rPr>
        <w:t>请设区市科技主管部门、高等院校、科研院所积极组织推荐项目参展，认真审核筛选，于</w:t>
      </w: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10日前</w:t>
      </w:r>
      <w:r>
        <w:rPr>
          <w:rFonts w:hint="eastAsia" w:ascii="仿宋_GB2312" w:hAnsi="仿宋_GB2312" w:eastAsia="仿宋_GB2312" w:cs="仿宋_GB2312"/>
          <w:szCs w:val="32"/>
        </w:rPr>
        <w:t>登录海峡技术转移公共服务平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eastAsia="zh-CN"/>
        </w:rPr>
        <w:t>（http://220.160.52.252:8081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账号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为本单位的福建省科技计划项目管理信息系统账号，初始密码jszy0591!@#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进行线上</w:t>
      </w:r>
      <w:r>
        <w:rPr>
          <w:rFonts w:hint="eastAsia" w:ascii="仿宋_GB2312" w:hAnsi="仿宋_GB2312" w:eastAsia="仿宋_GB2312" w:cs="仿宋_GB2312"/>
          <w:szCs w:val="32"/>
        </w:rPr>
        <w:t>审核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最终参展项目以确认通知为准。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16" w:firstLineChars="224"/>
        <w:textAlignment w:val="auto"/>
        <w:outlineLvl w:val="9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展会期间，将举办2023第七届中国国际医疗健康产业高峰论坛暨国际“全健康”大会、中国国际生物医药创新高峰大会等多个论坛，邀请院士、专家学者及相关企业参会，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解读国家政策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探讨生物医药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创新发展热点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现场还安排有全球首创新药发布会、医药创新研发路演专场等活动，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参展项目所在单位可提前报名，自主选择参加，具体事宜届时通知。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16" w:firstLineChars="224"/>
        <w:textAlignment w:val="auto"/>
        <w:outlineLvl w:val="9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szCs w:val="32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ascii="楷体_GB2312" w:eastAsia="楷体_GB2312"/>
          <w:b w:val="0"/>
          <w:bCs/>
          <w:szCs w:val="32"/>
        </w:rPr>
      </w:pPr>
      <w:r>
        <w:rPr>
          <w:rFonts w:hint="eastAsia" w:ascii="楷体_GB2312" w:hAnsi="Arial" w:eastAsia="楷体_GB2312" w:cs="仿宋_GB2312"/>
          <w:bCs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楷体_GB2312" w:hAnsi="Arial" w:eastAsia="楷体_GB2312" w:cs="仿宋_GB2312"/>
          <w:b w:val="0"/>
          <w:bCs/>
          <w:color w:val="000000"/>
          <w:kern w:val="0"/>
          <w:szCs w:val="32"/>
        </w:rPr>
        <w:t>（一）</w:t>
      </w:r>
      <w:r>
        <w:rPr>
          <w:rFonts w:hint="eastAsia" w:ascii="楷体_GB2312" w:eastAsia="楷体_GB2312" w:cs="仿宋_GB2312"/>
          <w:b w:val="0"/>
          <w:bCs/>
          <w:szCs w:val="32"/>
        </w:rPr>
        <w:t>福建海峡技术转移中心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 w:cs="仿宋_GB2312"/>
          <w:szCs w:val="32"/>
        </w:rPr>
        <w:t>联系人：</w:t>
      </w:r>
      <w:r>
        <w:rPr>
          <w:rFonts w:hint="eastAsia" w:ascii="仿宋_GB2312" w:cs="仿宋_GB2312"/>
          <w:szCs w:val="32"/>
          <w:lang w:val="en-US" w:eastAsia="zh-CN"/>
        </w:rPr>
        <w:t>叶钰青</w:t>
      </w:r>
      <w:r>
        <w:rPr>
          <w:rFonts w:hint="eastAsia" w:ascii="仿宋_GB2312" w:cs="仿宋_GB2312"/>
          <w:szCs w:val="32"/>
        </w:rPr>
        <w:t xml:space="preserve">  郭睿婷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电</w:t>
      </w:r>
      <w:r>
        <w:rPr>
          <w:rFonts w:ascii="仿宋_GB2312" w:cs="仿宋_GB2312"/>
          <w:szCs w:val="32"/>
        </w:rPr>
        <w:t xml:space="preserve">  </w:t>
      </w:r>
      <w:r>
        <w:rPr>
          <w:rFonts w:hint="eastAsia" w:ascii="仿宋_GB2312" w:cs="仿宋_GB2312"/>
          <w:szCs w:val="32"/>
        </w:rPr>
        <w:t>话：</w:t>
      </w:r>
      <w:r>
        <w:rPr>
          <w:rFonts w:ascii="仿宋_GB2312" w:cs="仿宋_GB2312"/>
          <w:szCs w:val="32"/>
        </w:rPr>
        <w:t>0591-</w:t>
      </w:r>
      <w:r>
        <w:rPr>
          <w:rFonts w:hint="eastAsia" w:ascii="仿宋_GB2312" w:cs="仿宋_GB2312"/>
          <w:szCs w:val="32"/>
        </w:rPr>
        <w:t xml:space="preserve">87801144-816、817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楷体_GB2312" w:hAnsi="Arial" w:eastAsia="楷体_GB2312"/>
          <w:b w:val="0"/>
          <w:bCs/>
          <w:color w:val="000000"/>
          <w:kern w:val="0"/>
          <w:szCs w:val="32"/>
        </w:rPr>
      </w:pPr>
      <w:r>
        <w:rPr>
          <w:rFonts w:hint="eastAsia" w:ascii="楷体_GB2312" w:hAnsi="Arial" w:eastAsia="楷体_GB2312" w:cs="仿宋_GB2312"/>
          <w:bCs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楷体_GB2312" w:hAnsi="Arial" w:eastAsia="楷体_GB2312" w:cs="仿宋_GB2312"/>
          <w:b w:val="0"/>
          <w:bCs/>
          <w:color w:val="000000"/>
          <w:kern w:val="0"/>
          <w:szCs w:val="32"/>
        </w:rPr>
        <w:t>（二）福建省科技厅成果转化处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联系人： 詹艳华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电  话： 0591-87881522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楷体_GB2312" w:hAnsi="Arial" w:eastAsia="楷体_GB2312" w:cs="仿宋_GB2312"/>
          <w:b w:val="0"/>
          <w:bCs/>
          <w:color w:val="000000"/>
          <w:kern w:val="0"/>
          <w:szCs w:val="32"/>
        </w:rPr>
      </w:pPr>
      <w:r>
        <w:rPr>
          <w:rFonts w:hint="eastAsia" w:ascii="楷体_GB2312" w:hAnsi="Arial" w:eastAsia="楷体_GB2312" w:cs="仿宋_GB2312"/>
          <w:b/>
          <w:bCs w:val="0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楷体_GB2312" w:hAnsi="Arial" w:eastAsia="楷体_GB2312" w:cs="仿宋_GB2312"/>
          <w:b w:val="0"/>
          <w:bCs/>
          <w:color w:val="000000"/>
          <w:kern w:val="0"/>
          <w:szCs w:val="32"/>
        </w:rPr>
        <w:t>（三）福建省海峡信息技术有限公司（技术支持）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联系人：王胜前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100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pacing w:val="160"/>
          <w:kern w:val="0"/>
          <w:szCs w:val="32"/>
          <w:fitText w:val="960" w:id="1898803299"/>
        </w:rPr>
        <w:t>电</w:t>
      </w:r>
      <w:r>
        <w:rPr>
          <w:rFonts w:hint="eastAsia" w:ascii="仿宋_GB2312" w:hAnsi="仿宋_GB2312" w:cs="仿宋_GB2312"/>
          <w:spacing w:val="0"/>
          <w:kern w:val="0"/>
          <w:szCs w:val="32"/>
          <w:fitText w:val="960" w:id="1898803299"/>
        </w:rPr>
        <w:t>话</w:t>
      </w:r>
      <w:r>
        <w:rPr>
          <w:rFonts w:hint="eastAsia" w:ascii="仿宋_GB2312" w:hAnsi="仿宋_GB2312" w:cs="仿宋_GB2312"/>
          <w:szCs w:val="32"/>
        </w:rPr>
        <w:t>：13860616189、13276081615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附件：1.参展项目登记表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</w:rPr>
        <w:t>参展项目简介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790"/>
        <w:jc w:val="center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福建省科学技术厅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76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</w:rPr>
        <w:t>（此件主动公开)</w:t>
      </w:r>
    </w:p>
    <w:p>
      <w:pPr>
        <w:spacing w:line="600" w:lineRule="exact"/>
        <w:rPr>
          <w:rFonts w:ascii="黑体" w:hAnsi="黑体" w:eastAsia="黑体" w:cs="仿宋_GB2312"/>
          <w:spacing w:val="-4"/>
          <w:szCs w:val="32"/>
        </w:rPr>
      </w:pPr>
      <w:r>
        <w:rPr>
          <w:rFonts w:hint="eastAsia" w:ascii="黑体" w:hAnsi="黑体" w:eastAsia="黑体" w:cs="仿宋_GB2312"/>
          <w:spacing w:val="-4"/>
          <w:szCs w:val="32"/>
        </w:rPr>
        <w:t>附件1</w:t>
      </w:r>
    </w:p>
    <w:p>
      <w:pPr>
        <w:pStyle w:val="14"/>
        <w:spacing w:before="120" w:beforeLines="50" w:after="120" w:afterLines="5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参展项目登记表</w:t>
      </w:r>
    </w:p>
    <w:tbl>
      <w:tblPr>
        <w:tblStyle w:val="9"/>
        <w:tblW w:w="887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68"/>
        <w:gridCol w:w="1077"/>
        <w:gridCol w:w="737"/>
        <w:gridCol w:w="1077"/>
        <w:gridCol w:w="81"/>
        <w:gridCol w:w="969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项目名称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项目持有人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工作单位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手  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项目成果分类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生物医药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□医疗器械与设备  □实验室及临床检验设备   </w:t>
            </w:r>
          </w:p>
          <w:p>
            <w:pPr>
              <w:snapToGrid w:val="0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智慧医疗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中医中药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高端保健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napToGrid w:val="0"/>
              <w:ind w:firstLine="240" w:firstLineChars="100"/>
              <w:rPr>
                <w:rFonts w:hint="eastAsia" w:ascii="仿宋_GB2312" w:hAnsi="仿宋_GB2312" w:eastAsia="仿宋_GB2312" w:cs="仿宋_GB2312"/>
                <w:color w:val="22222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展示场景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(可多选）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□现场介绍       □展板展示       □成果汇编入册  </w:t>
            </w: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□海峡技术转移公共服务平台宣传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项目来源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□高校   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科研院所    □企业    □境外机构（含港澳台）</w:t>
            </w:r>
          </w:p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□个人   □其他</w:t>
            </w:r>
          </w:p>
          <w:p>
            <w:pPr>
              <w:spacing w:before="120" w:beforeLines="50"/>
              <w:ind w:firstLine="240" w:firstLineChars="100"/>
              <w:rPr>
                <w:rFonts w:hint="eastAsia" w:ascii="仿宋_GB2312" w:hAnsi="仿宋_GB2312" w:eastAsia="仿宋_GB2312" w:cs="仿宋_GB2312"/>
                <w:color w:val="22222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单位名称：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u w:val="single"/>
              </w:rPr>
              <w:t xml:space="preserve">                         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所属区域：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省（自治区、直辖市）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项目所处阶段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□实验室 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□小试    □中试    □样品样机（产品）</w:t>
            </w:r>
          </w:p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□产业化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专利状态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□已申请       专利申请号：___________________</w:t>
            </w:r>
          </w:p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□已授权       专  利  号：___________________</w:t>
            </w:r>
          </w:p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□未申请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成果权属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□独占    □共有    □其它 (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获得资助情况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（可多选）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□国家科技重大专项     □国家重点研发计划 </w:t>
            </w:r>
          </w:p>
          <w:p>
            <w:pPr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□国家自然科学基金    □其他国家项目     □地方科技项目     </w:t>
            </w:r>
          </w:p>
          <w:p>
            <w:pPr>
              <w:ind w:left="240" w:leftChars="75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单位简介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(个人项目可不填，300字以内)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项目简介</w:t>
            </w:r>
          </w:p>
          <w:p>
            <w:pPr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（不超过500字）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项目介绍，包括主要创新点、领先性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展品情况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展品尺寸：（长宽高）</w:t>
            </w:r>
            <w:r>
              <w:rPr>
                <w:rFonts w:hint="eastAsia" w:ascii="仿宋_GB2312" w:hAnsi="仿宋_GB2312" w:cs="仿宋_GB2312"/>
                <w:color w:val="22222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>；</w:t>
            </w:r>
          </w:p>
          <w:p>
            <w:pPr>
              <w:ind w:firstLine="240" w:firstLineChars="100"/>
              <w:rPr>
                <w:rFonts w:ascii="仿宋_GB2312" w:hAnsi="仿宋_GB2312" w:cs="仿宋_GB2312"/>
                <w:color w:val="222222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展品数量：</w:t>
            </w:r>
            <w:r>
              <w:rPr>
                <w:rFonts w:hint="eastAsia" w:ascii="仿宋_GB2312" w:hAnsi="仿宋_GB2312" w:cs="仿宋_GB2312"/>
                <w:color w:val="222222"/>
                <w:sz w:val="24"/>
                <w:u w:val="single"/>
              </w:rPr>
              <w:t xml:space="preserve">        </w:t>
            </w:r>
          </w:p>
          <w:p>
            <w:pPr>
              <w:ind w:firstLine="240" w:firstLineChars="10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展示要求：1.是否需要电源： □是    □否 </w:t>
            </w:r>
          </w:p>
          <w:p>
            <w:pPr>
              <w:ind w:firstLine="1440" w:firstLineChars="60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2.其它要求</w:t>
            </w:r>
            <w:r>
              <w:rPr>
                <w:rFonts w:hint="eastAsia" w:ascii="仿宋_GB2312" w:hAnsi="仿宋_GB2312" w:cs="仿宋_GB2312"/>
                <w:color w:val="222222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合作意向</w:t>
            </w:r>
          </w:p>
          <w:p>
            <w:pPr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（可多选）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 xml:space="preserve">股权投资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 xml:space="preserve">风险投资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 xml:space="preserve">技术转让 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 xml:space="preserve">许可使用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 xml:space="preserve">合作开发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 xml:space="preserve">合作兴办新企业 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承诺书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 w:firstLineChars="200"/>
              <w:textAlignment w:val="center"/>
              <w:rPr>
                <w:rFonts w:hint="eastAsia" w:ascii="仿宋_GB2312" w:hAnsi="仿宋_GB2312" w:cs="仿宋_GB2312"/>
                <w:color w:val="222222"/>
                <w:sz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我承诺填报的科技成果项目信息真实可靠，知识产权清晰明确。如因第三方提出侵权等引起法律纠纷，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eastAsia="zh-CN"/>
              </w:rPr>
              <w:t>将</w:t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>承担相关责任。</w:t>
            </w:r>
          </w:p>
          <w:p>
            <w:pPr>
              <w:ind w:firstLine="1680" w:firstLineChars="7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  <w:p>
            <w:pPr>
              <w:ind w:firstLine="1680" w:firstLineChars="700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eastAsia="zh-CN"/>
              </w:rPr>
              <w:t>承诺人：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val="en-US" w:eastAsia="zh-CN"/>
              </w:rPr>
              <w:t xml:space="preserve">         盖章：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项目联系人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40" w:hanging="240" w:hangingChars="100"/>
              <w:jc w:val="center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40" w:hanging="240" w:hangingChars="100"/>
              <w:jc w:val="center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工作单位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40" w:hanging="240" w:hangingChars="100"/>
              <w:jc w:val="center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手机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40" w:hanging="240" w:hangingChars="100"/>
              <w:jc w:val="center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40" w:hanging="240" w:hangingChars="100"/>
              <w:jc w:val="center"/>
              <w:textAlignment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240" w:hanging="240" w:hangingChars="100"/>
              <w:jc w:val="center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</w:pPr>
    </w:p>
    <w:p>
      <w:pPr>
        <w:spacing w:line="440" w:lineRule="exact"/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  <w:t>备注：</w:t>
      </w:r>
    </w:p>
    <w:p>
      <w:pPr>
        <w:spacing w:line="440" w:lineRule="exact"/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</w:rPr>
        <w:t>请将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  <w:t>表格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</w:rPr>
        <w:t>电子档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  <w:t>和盖章扫描件于9月20日前提交系统审核。</w:t>
      </w:r>
    </w:p>
    <w:p>
      <w:pPr>
        <w:spacing w:line="440" w:lineRule="exact"/>
        <w:rPr>
          <w:rFonts w:hint="eastAsia" w:ascii="楷体_GB2312" w:hAnsi="楷体_GB2312" w:eastAsia="楷体_GB2312" w:cs="楷体_GB2312"/>
          <w:bCs/>
          <w:color w:val="000000"/>
          <w:sz w:val="24"/>
          <w:szCs w:val="24"/>
        </w:rPr>
        <w:sectPr>
          <w:footerReference r:id="rId5" w:type="default"/>
          <w:pgSz w:w="11906" w:h="16838"/>
          <w:pgMar w:top="1440" w:right="1576" w:bottom="1157" w:left="1633" w:header="708" w:footer="709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  <w:t>2.请同步提交项目相关材料，包括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</w:rPr>
        <w:t>含像素不低于300dpi的照片3张、3分钟以内的短视频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  <w:t>500MB以内，超过的请发送至邮箱：1395242018@qq.com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</w:rPr>
        <w:t>、知识产权证明扫描件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楷体_GB2312" w:hAnsi="楷体_GB2312" w:eastAsia="楷体_GB2312" w:cs="楷体_GB2312"/>
          <w:bCs/>
          <w:color w:val="000000"/>
          <w:sz w:val="24"/>
          <w:szCs w:val="24"/>
        </w:rPr>
        <w:t>。</w:t>
      </w:r>
    </w:p>
    <w:p>
      <w:pPr>
        <w:pStyle w:val="4"/>
        <w:rPr>
          <w:lang w:val="en-US"/>
        </w:rPr>
      </w:pPr>
      <w:r>
        <w:rPr>
          <w:rFonts w:hint="eastAsia" w:ascii="黑体" w:hAnsi="黑体" w:eastAsia="黑体"/>
          <w:spacing w:val="-4"/>
          <w:lang w:val="en-US" w:bidi="ar-SA"/>
        </w:rPr>
        <w:t>附件</w:t>
      </w:r>
      <w:r>
        <w:rPr>
          <w:rFonts w:hint="eastAsia" w:ascii="黑体" w:hAnsi="黑体" w:eastAsia="黑体"/>
          <w:spacing w:val="-4"/>
          <w:lang w:val="en-US" w:eastAsia="zh-CN" w:bidi="ar-SA"/>
        </w:rPr>
        <w:t>2</w:t>
      </w:r>
      <w:r>
        <w:rPr>
          <w:rFonts w:hint="eastAsia" w:ascii="黑体" w:hAnsi="黑体" w:eastAsia="黑体"/>
          <w:spacing w:val="-4"/>
          <w:lang w:val="en-US" w:bidi="ar-SA"/>
        </w:rPr>
        <w:t xml:space="preserve">  </w:t>
      </w:r>
      <w:r>
        <w:rPr>
          <w:rFonts w:hint="eastAsia"/>
          <w:lang w:val="en-US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bidi="ar-SA"/>
        </w:rPr>
        <w:t>参展项目简介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（参考格式）</w:t>
      </w:r>
    </w:p>
    <w:p>
      <w:pPr>
        <w:pStyle w:val="2"/>
        <w:ind w:left="0" w:leftChars="0" w:firstLine="0" w:firstLineChars="0"/>
        <w:rPr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具体项目成果名称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项目成果简介（300字内）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cs="仿宋_GB2312"/>
          <w:sz w:val="32"/>
          <w:szCs w:val="32"/>
        </w:rPr>
        <w:t>项目介绍包括：技术/产品创新性（主要创新点、领先性）等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（二）</w:t>
      </w:r>
      <w:r>
        <w:rPr>
          <w:rFonts w:hint="eastAsia" w:ascii="仿宋_GB2312" w:hAnsi="仿宋_GB2312" w:cs="仿宋_GB2312"/>
          <w:sz w:val="32"/>
          <w:szCs w:val="32"/>
        </w:rPr>
        <w:t>知识产权情况：专利状态、成果权属情况（独占、共有或其他）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cs="仿宋_GB2312"/>
          <w:sz w:val="32"/>
          <w:szCs w:val="32"/>
        </w:rPr>
        <w:t>成果图片3-5张：像素不低于3</w:t>
      </w:r>
      <w:r>
        <w:rPr>
          <w:rFonts w:ascii="仿宋_GB2312" w:hAnsi="仿宋_GB2312" w:cs="仿宋_GB2312"/>
          <w:sz w:val="32"/>
          <w:szCs w:val="32"/>
        </w:rPr>
        <w:t>00</w:t>
      </w:r>
      <w:r>
        <w:rPr>
          <w:rFonts w:hint="eastAsia" w:ascii="仿宋_GB2312" w:hAnsi="仿宋_GB2312" w:cs="仿宋_GB2312"/>
          <w:sz w:val="32"/>
          <w:szCs w:val="32"/>
        </w:rPr>
        <w:t>d</w:t>
      </w:r>
      <w:r>
        <w:rPr>
          <w:rFonts w:ascii="仿宋_GB2312" w:hAnsi="仿宋_GB2312" w:cs="仿宋_GB2312"/>
          <w:sz w:val="32"/>
          <w:szCs w:val="32"/>
        </w:rPr>
        <w:t>pi</w:t>
      </w:r>
      <w:r>
        <w:rPr>
          <w:rFonts w:hint="eastAsia" w:ascii="仿宋_GB2312" w:hAnsi="仿宋_GB2312" w:cs="仿宋_GB2312"/>
          <w:sz w:val="32"/>
          <w:szCs w:val="32"/>
        </w:rPr>
        <w:t>，图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片排列好</w:t>
      </w:r>
      <w:r>
        <w:rPr>
          <w:rFonts w:hint="eastAsia" w:ascii="仿宋_GB2312" w:hAnsi="仿宋_GB2312" w:cs="仿宋_GB2312"/>
          <w:sz w:val="32"/>
          <w:szCs w:val="32"/>
        </w:rPr>
        <w:t>放文档中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二、应用场景（80字内）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/>
        <w:textAlignment w:val="auto"/>
        <w:outlineLvl w:val="9"/>
        <w:rPr>
          <w:rFonts w:ascii="楷体" w:hAnsi="楷体" w:eastAsia="楷体" w:cs="楷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三、合作意向（20字内）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股权投资、风险投资、技术转让、许可使用、合作开发、</w:t>
      </w:r>
      <w:r>
        <w:rPr>
          <w:rFonts w:hint="eastAsia" w:hAnsi="仿宋_GB2312" w:cs="仿宋_GB2312"/>
          <w:sz w:val="32"/>
          <w:szCs w:val="32"/>
          <w:vertAlign w:val="baseline"/>
          <w:lang w:val="en-US" w:eastAsia="zh-CN"/>
        </w:rPr>
        <w:t>合作兴办新企业 、</w:t>
      </w:r>
      <w:r>
        <w:rPr>
          <w:rFonts w:hint="eastAsia" w:ascii="仿宋_GB2312" w:hAnsi="仿宋_GB2312" w:cs="仿宋_GB2312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cs="仿宋_GB2312"/>
          <w:sz w:val="32"/>
          <w:szCs w:val="32"/>
        </w:rPr>
        <w:t>单位名称  联系人  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cs="仿宋_GB2312"/>
          <w:sz w:val="32"/>
          <w:szCs w:val="32"/>
        </w:rPr>
        <w:t>宣传二维码（单位网站、产品简介或者公众号等）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</w:rPr>
        <w:t>备注：项目简介总字数控制500字内，主要用于制作展板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和</w:t>
      </w:r>
      <w:r>
        <w:rPr>
          <w:rFonts w:hint="eastAsia" w:ascii="楷体_GB2312" w:hAnsi="楷体_GB2312" w:eastAsia="楷体_GB2312" w:cs="楷体_GB2312"/>
          <w:sz w:val="32"/>
          <w:szCs w:val="32"/>
        </w:rPr>
        <w:t>成果汇编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</w:rPr>
        <w:t>，请于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日前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在海峡技术转移公共服务平台提交审核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sectPr>
      <w:footerReference r:id="rId6" w:type="default"/>
      <w:pgSz w:w="11906" w:h="16838"/>
      <w:pgMar w:top="1440" w:right="1576" w:bottom="1157" w:left="1633" w:header="851" w:footer="992" w:gutter="0"/>
      <w:pgNumType w:fmt="decimal"/>
      <w:cols w:space="0" w:num="1"/>
      <w:rtlGutter w:val="0"/>
      <w:docGrid w:type="lines"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434"/>
      </w:tabs>
      <w:ind w:firstLine="320" w:firstLineChars="100"/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434"/>
      </w:tabs>
      <w:ind w:firstLine="320" w:firstLineChars="100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spacing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F4336"/>
    <w:multiLevelType w:val="singleLevel"/>
    <w:tmpl w:val="F43F43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22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YzIzOWQyOGQ0YjlkOGVhY2Y4MDdmZTBjODYzZTcifQ=="/>
  </w:docVars>
  <w:rsids>
    <w:rsidRoot w:val="5873646B"/>
    <w:rsid w:val="00021EC0"/>
    <w:rsid w:val="000232F7"/>
    <w:rsid w:val="000242F2"/>
    <w:rsid w:val="00044F56"/>
    <w:rsid w:val="00072260"/>
    <w:rsid w:val="0008104C"/>
    <w:rsid w:val="00082AC7"/>
    <w:rsid w:val="000864FE"/>
    <w:rsid w:val="000F5216"/>
    <w:rsid w:val="00117A7C"/>
    <w:rsid w:val="0014090E"/>
    <w:rsid w:val="00140F03"/>
    <w:rsid w:val="001562EA"/>
    <w:rsid w:val="0017439B"/>
    <w:rsid w:val="00181E7E"/>
    <w:rsid w:val="00182E83"/>
    <w:rsid w:val="00195E51"/>
    <w:rsid w:val="001B7DE5"/>
    <w:rsid w:val="001E1E56"/>
    <w:rsid w:val="002321C1"/>
    <w:rsid w:val="00234CF5"/>
    <w:rsid w:val="00291B2E"/>
    <w:rsid w:val="0029338B"/>
    <w:rsid w:val="00295F81"/>
    <w:rsid w:val="002C564B"/>
    <w:rsid w:val="002D33CF"/>
    <w:rsid w:val="002E3AC3"/>
    <w:rsid w:val="003044F4"/>
    <w:rsid w:val="0032269D"/>
    <w:rsid w:val="003763B3"/>
    <w:rsid w:val="00391078"/>
    <w:rsid w:val="003B0230"/>
    <w:rsid w:val="003C4C75"/>
    <w:rsid w:val="003E3BD3"/>
    <w:rsid w:val="00417ABC"/>
    <w:rsid w:val="004306B0"/>
    <w:rsid w:val="004377DA"/>
    <w:rsid w:val="00452D7D"/>
    <w:rsid w:val="004603D2"/>
    <w:rsid w:val="00464461"/>
    <w:rsid w:val="00464D24"/>
    <w:rsid w:val="004660BD"/>
    <w:rsid w:val="0048373E"/>
    <w:rsid w:val="00490CA0"/>
    <w:rsid w:val="00492C93"/>
    <w:rsid w:val="004968F0"/>
    <w:rsid w:val="004A3FCB"/>
    <w:rsid w:val="004B3D7E"/>
    <w:rsid w:val="004D199B"/>
    <w:rsid w:val="004D2E92"/>
    <w:rsid w:val="005161FC"/>
    <w:rsid w:val="00516E7F"/>
    <w:rsid w:val="005520FA"/>
    <w:rsid w:val="00552182"/>
    <w:rsid w:val="00573E92"/>
    <w:rsid w:val="005A332E"/>
    <w:rsid w:val="005F1346"/>
    <w:rsid w:val="005F5DC6"/>
    <w:rsid w:val="005F65E4"/>
    <w:rsid w:val="006152BD"/>
    <w:rsid w:val="00636D01"/>
    <w:rsid w:val="00642B81"/>
    <w:rsid w:val="00644737"/>
    <w:rsid w:val="00647750"/>
    <w:rsid w:val="006623D7"/>
    <w:rsid w:val="0069181F"/>
    <w:rsid w:val="00692C86"/>
    <w:rsid w:val="006A72B3"/>
    <w:rsid w:val="006E40D3"/>
    <w:rsid w:val="006F0DD2"/>
    <w:rsid w:val="00700D95"/>
    <w:rsid w:val="0072027F"/>
    <w:rsid w:val="007309A1"/>
    <w:rsid w:val="00735B73"/>
    <w:rsid w:val="00735EF1"/>
    <w:rsid w:val="007459B1"/>
    <w:rsid w:val="007B12A9"/>
    <w:rsid w:val="007B79E9"/>
    <w:rsid w:val="007C5D04"/>
    <w:rsid w:val="007F7B98"/>
    <w:rsid w:val="0080094A"/>
    <w:rsid w:val="00811C5A"/>
    <w:rsid w:val="00823C93"/>
    <w:rsid w:val="00844809"/>
    <w:rsid w:val="0086131D"/>
    <w:rsid w:val="008772E6"/>
    <w:rsid w:val="00894D64"/>
    <w:rsid w:val="008A5752"/>
    <w:rsid w:val="008C17DD"/>
    <w:rsid w:val="008C314F"/>
    <w:rsid w:val="008E5C5E"/>
    <w:rsid w:val="008E685C"/>
    <w:rsid w:val="00912CF8"/>
    <w:rsid w:val="009209A9"/>
    <w:rsid w:val="009365E6"/>
    <w:rsid w:val="009738B7"/>
    <w:rsid w:val="00987187"/>
    <w:rsid w:val="009A3487"/>
    <w:rsid w:val="009F7D81"/>
    <w:rsid w:val="00A04851"/>
    <w:rsid w:val="00A108D1"/>
    <w:rsid w:val="00A13B31"/>
    <w:rsid w:val="00A3232C"/>
    <w:rsid w:val="00A32629"/>
    <w:rsid w:val="00A37320"/>
    <w:rsid w:val="00A53EE2"/>
    <w:rsid w:val="00A63F7B"/>
    <w:rsid w:val="00A712C4"/>
    <w:rsid w:val="00A857E8"/>
    <w:rsid w:val="00AB343D"/>
    <w:rsid w:val="00AD3804"/>
    <w:rsid w:val="00AD6907"/>
    <w:rsid w:val="00AE0DC8"/>
    <w:rsid w:val="00AE49CF"/>
    <w:rsid w:val="00AF5DDB"/>
    <w:rsid w:val="00B33CBD"/>
    <w:rsid w:val="00B54E49"/>
    <w:rsid w:val="00B575B5"/>
    <w:rsid w:val="00B72705"/>
    <w:rsid w:val="00B72AF1"/>
    <w:rsid w:val="00B84F79"/>
    <w:rsid w:val="00B95316"/>
    <w:rsid w:val="00BA3A33"/>
    <w:rsid w:val="00BA5EA2"/>
    <w:rsid w:val="00BD04FB"/>
    <w:rsid w:val="00BD30CB"/>
    <w:rsid w:val="00BE2A12"/>
    <w:rsid w:val="00C14B91"/>
    <w:rsid w:val="00C20E21"/>
    <w:rsid w:val="00C31C40"/>
    <w:rsid w:val="00C41C83"/>
    <w:rsid w:val="00C557B3"/>
    <w:rsid w:val="00C57443"/>
    <w:rsid w:val="00C82710"/>
    <w:rsid w:val="00CA2CA0"/>
    <w:rsid w:val="00CB37FC"/>
    <w:rsid w:val="00CF093C"/>
    <w:rsid w:val="00D01CC9"/>
    <w:rsid w:val="00D07B70"/>
    <w:rsid w:val="00D303A9"/>
    <w:rsid w:val="00D4538F"/>
    <w:rsid w:val="00D474E6"/>
    <w:rsid w:val="00D60362"/>
    <w:rsid w:val="00D71BB5"/>
    <w:rsid w:val="00DA3FFE"/>
    <w:rsid w:val="00DA4929"/>
    <w:rsid w:val="00DC5193"/>
    <w:rsid w:val="00DD063F"/>
    <w:rsid w:val="00DD09DF"/>
    <w:rsid w:val="00DD5EDF"/>
    <w:rsid w:val="00DE5C0F"/>
    <w:rsid w:val="00DE5C52"/>
    <w:rsid w:val="00DF51C7"/>
    <w:rsid w:val="00E02968"/>
    <w:rsid w:val="00E1349E"/>
    <w:rsid w:val="00E138EA"/>
    <w:rsid w:val="00E154F1"/>
    <w:rsid w:val="00E17068"/>
    <w:rsid w:val="00E44CC6"/>
    <w:rsid w:val="00E51E40"/>
    <w:rsid w:val="00E71623"/>
    <w:rsid w:val="00E774C9"/>
    <w:rsid w:val="00E86CFB"/>
    <w:rsid w:val="00EA692D"/>
    <w:rsid w:val="00EC60FB"/>
    <w:rsid w:val="00ED03C2"/>
    <w:rsid w:val="00EE2CCC"/>
    <w:rsid w:val="00F51907"/>
    <w:rsid w:val="00F83707"/>
    <w:rsid w:val="00F83A62"/>
    <w:rsid w:val="00F941B3"/>
    <w:rsid w:val="00FA0656"/>
    <w:rsid w:val="00FA1BFB"/>
    <w:rsid w:val="00FA37D4"/>
    <w:rsid w:val="00FA3AC9"/>
    <w:rsid w:val="01622BC1"/>
    <w:rsid w:val="01715A71"/>
    <w:rsid w:val="0190586D"/>
    <w:rsid w:val="037E2AC8"/>
    <w:rsid w:val="038046D8"/>
    <w:rsid w:val="039F2F40"/>
    <w:rsid w:val="03BE0D17"/>
    <w:rsid w:val="03C86A5D"/>
    <w:rsid w:val="04280540"/>
    <w:rsid w:val="044561AA"/>
    <w:rsid w:val="04DC374C"/>
    <w:rsid w:val="050A3133"/>
    <w:rsid w:val="06350983"/>
    <w:rsid w:val="064831E0"/>
    <w:rsid w:val="06596D85"/>
    <w:rsid w:val="06790903"/>
    <w:rsid w:val="07123F36"/>
    <w:rsid w:val="07526BD8"/>
    <w:rsid w:val="076B0BAE"/>
    <w:rsid w:val="07914EA5"/>
    <w:rsid w:val="07A507EE"/>
    <w:rsid w:val="07CC06F0"/>
    <w:rsid w:val="080911B5"/>
    <w:rsid w:val="086C3228"/>
    <w:rsid w:val="093A5ADD"/>
    <w:rsid w:val="09627F85"/>
    <w:rsid w:val="098F0675"/>
    <w:rsid w:val="09C921D4"/>
    <w:rsid w:val="0A523151"/>
    <w:rsid w:val="0A96310C"/>
    <w:rsid w:val="0ADE7BC6"/>
    <w:rsid w:val="0B641F98"/>
    <w:rsid w:val="0B9C06D5"/>
    <w:rsid w:val="0BBA6DAD"/>
    <w:rsid w:val="0BC159E2"/>
    <w:rsid w:val="0BEB56BB"/>
    <w:rsid w:val="0CD11EDA"/>
    <w:rsid w:val="0D4D5FEF"/>
    <w:rsid w:val="0D595EFE"/>
    <w:rsid w:val="0D6250A8"/>
    <w:rsid w:val="0DB870FD"/>
    <w:rsid w:val="0E1C7AFE"/>
    <w:rsid w:val="0E7536AC"/>
    <w:rsid w:val="0E8A20F9"/>
    <w:rsid w:val="0F0E00A3"/>
    <w:rsid w:val="0F402D47"/>
    <w:rsid w:val="10E5667A"/>
    <w:rsid w:val="11400FE9"/>
    <w:rsid w:val="11A46535"/>
    <w:rsid w:val="11EA0F25"/>
    <w:rsid w:val="12BD7739"/>
    <w:rsid w:val="13467A78"/>
    <w:rsid w:val="134E389C"/>
    <w:rsid w:val="13AB3C98"/>
    <w:rsid w:val="13E25F18"/>
    <w:rsid w:val="13EB7B2A"/>
    <w:rsid w:val="140E7C96"/>
    <w:rsid w:val="14117786"/>
    <w:rsid w:val="144D21E5"/>
    <w:rsid w:val="14B43BE5"/>
    <w:rsid w:val="15A22E42"/>
    <w:rsid w:val="165861E0"/>
    <w:rsid w:val="170D641B"/>
    <w:rsid w:val="17DD454F"/>
    <w:rsid w:val="18460FEB"/>
    <w:rsid w:val="184A31CA"/>
    <w:rsid w:val="18F144CC"/>
    <w:rsid w:val="19261B67"/>
    <w:rsid w:val="19537B1C"/>
    <w:rsid w:val="1A601603"/>
    <w:rsid w:val="1A991661"/>
    <w:rsid w:val="1AA62B26"/>
    <w:rsid w:val="1B862FD2"/>
    <w:rsid w:val="1B871D98"/>
    <w:rsid w:val="1C985B3F"/>
    <w:rsid w:val="1CF14CE9"/>
    <w:rsid w:val="1D153CAB"/>
    <w:rsid w:val="1D4F54D6"/>
    <w:rsid w:val="1D76708F"/>
    <w:rsid w:val="1D877269"/>
    <w:rsid w:val="1ECF6400"/>
    <w:rsid w:val="1F3A46E7"/>
    <w:rsid w:val="1F523256"/>
    <w:rsid w:val="1FF10F23"/>
    <w:rsid w:val="206228AC"/>
    <w:rsid w:val="20B728E1"/>
    <w:rsid w:val="22322535"/>
    <w:rsid w:val="23011035"/>
    <w:rsid w:val="235A6A54"/>
    <w:rsid w:val="23696B5D"/>
    <w:rsid w:val="236D6577"/>
    <w:rsid w:val="240171E5"/>
    <w:rsid w:val="24B4392B"/>
    <w:rsid w:val="2569275D"/>
    <w:rsid w:val="25B508B9"/>
    <w:rsid w:val="25B60C51"/>
    <w:rsid w:val="268D0EEE"/>
    <w:rsid w:val="26A86B1F"/>
    <w:rsid w:val="26F05728"/>
    <w:rsid w:val="27673703"/>
    <w:rsid w:val="27967F52"/>
    <w:rsid w:val="287B1EE5"/>
    <w:rsid w:val="288C6B94"/>
    <w:rsid w:val="288F0078"/>
    <w:rsid w:val="28C82251"/>
    <w:rsid w:val="29194C1A"/>
    <w:rsid w:val="293743FB"/>
    <w:rsid w:val="2A10763B"/>
    <w:rsid w:val="2A754D8B"/>
    <w:rsid w:val="2B114C58"/>
    <w:rsid w:val="2C365FED"/>
    <w:rsid w:val="2C7A3EB4"/>
    <w:rsid w:val="2D1B5383"/>
    <w:rsid w:val="2D6A3D37"/>
    <w:rsid w:val="2E4E5D9D"/>
    <w:rsid w:val="2E5352DF"/>
    <w:rsid w:val="2E572DBB"/>
    <w:rsid w:val="2EBC62DF"/>
    <w:rsid w:val="2EBF6C15"/>
    <w:rsid w:val="2FFE7A42"/>
    <w:rsid w:val="31FF19C9"/>
    <w:rsid w:val="32BB392F"/>
    <w:rsid w:val="32BD199A"/>
    <w:rsid w:val="33024A12"/>
    <w:rsid w:val="33757D91"/>
    <w:rsid w:val="339F720C"/>
    <w:rsid w:val="33CF687E"/>
    <w:rsid w:val="33EC4E2E"/>
    <w:rsid w:val="349065D8"/>
    <w:rsid w:val="352C5326"/>
    <w:rsid w:val="357F5051"/>
    <w:rsid w:val="35833402"/>
    <w:rsid w:val="36C70421"/>
    <w:rsid w:val="36CC52C3"/>
    <w:rsid w:val="36DD20C3"/>
    <w:rsid w:val="3784091C"/>
    <w:rsid w:val="38327A16"/>
    <w:rsid w:val="383F5603"/>
    <w:rsid w:val="39437518"/>
    <w:rsid w:val="39D127B8"/>
    <w:rsid w:val="3AB2137E"/>
    <w:rsid w:val="3ACF7901"/>
    <w:rsid w:val="3AFD7058"/>
    <w:rsid w:val="3B69688F"/>
    <w:rsid w:val="3B8E6034"/>
    <w:rsid w:val="3B9220D2"/>
    <w:rsid w:val="3C47244A"/>
    <w:rsid w:val="3C89223F"/>
    <w:rsid w:val="3D2F4E3F"/>
    <w:rsid w:val="3D9C1125"/>
    <w:rsid w:val="3EAC7057"/>
    <w:rsid w:val="3F324DB5"/>
    <w:rsid w:val="3F46256E"/>
    <w:rsid w:val="3F477798"/>
    <w:rsid w:val="3F62775A"/>
    <w:rsid w:val="3FB928FC"/>
    <w:rsid w:val="40465815"/>
    <w:rsid w:val="408471A5"/>
    <w:rsid w:val="40BD5359"/>
    <w:rsid w:val="41252431"/>
    <w:rsid w:val="416A06B8"/>
    <w:rsid w:val="4197666C"/>
    <w:rsid w:val="41F16FA1"/>
    <w:rsid w:val="422C5592"/>
    <w:rsid w:val="42366486"/>
    <w:rsid w:val="428139F9"/>
    <w:rsid w:val="430105C0"/>
    <w:rsid w:val="43280704"/>
    <w:rsid w:val="441A4269"/>
    <w:rsid w:val="4464296C"/>
    <w:rsid w:val="448C3526"/>
    <w:rsid w:val="45436294"/>
    <w:rsid w:val="45E13444"/>
    <w:rsid w:val="45FF375F"/>
    <w:rsid w:val="462A119D"/>
    <w:rsid w:val="46D42655"/>
    <w:rsid w:val="46F25071"/>
    <w:rsid w:val="470E1780"/>
    <w:rsid w:val="4728265B"/>
    <w:rsid w:val="47566A60"/>
    <w:rsid w:val="47C50AAA"/>
    <w:rsid w:val="48245D11"/>
    <w:rsid w:val="482B7039"/>
    <w:rsid w:val="489B4699"/>
    <w:rsid w:val="48D80840"/>
    <w:rsid w:val="492B18BF"/>
    <w:rsid w:val="49AC79C3"/>
    <w:rsid w:val="4A3F4984"/>
    <w:rsid w:val="4A4E3563"/>
    <w:rsid w:val="4A824EF3"/>
    <w:rsid w:val="4AAD754D"/>
    <w:rsid w:val="4B7A5635"/>
    <w:rsid w:val="4BC4028B"/>
    <w:rsid w:val="4BFB1645"/>
    <w:rsid w:val="4C10783F"/>
    <w:rsid w:val="4C122759"/>
    <w:rsid w:val="4C355058"/>
    <w:rsid w:val="4C734400"/>
    <w:rsid w:val="4C9A63E7"/>
    <w:rsid w:val="4CA725C8"/>
    <w:rsid w:val="4CD34FFD"/>
    <w:rsid w:val="4D7560B4"/>
    <w:rsid w:val="4D8E58B7"/>
    <w:rsid w:val="4DB07859"/>
    <w:rsid w:val="4DD4692D"/>
    <w:rsid w:val="4E4964C9"/>
    <w:rsid w:val="4E5B6A16"/>
    <w:rsid w:val="4F455F5A"/>
    <w:rsid w:val="4FDA5729"/>
    <w:rsid w:val="50D41E62"/>
    <w:rsid w:val="51183071"/>
    <w:rsid w:val="511B58D7"/>
    <w:rsid w:val="51604411"/>
    <w:rsid w:val="51C6547B"/>
    <w:rsid w:val="51D05FAF"/>
    <w:rsid w:val="51F678BC"/>
    <w:rsid w:val="5254251C"/>
    <w:rsid w:val="525F5F34"/>
    <w:rsid w:val="52675607"/>
    <w:rsid w:val="52EB4E79"/>
    <w:rsid w:val="533802B0"/>
    <w:rsid w:val="53711044"/>
    <w:rsid w:val="546860F6"/>
    <w:rsid w:val="556C6617"/>
    <w:rsid w:val="55FE60AD"/>
    <w:rsid w:val="56034E35"/>
    <w:rsid w:val="560A4496"/>
    <w:rsid w:val="568E3793"/>
    <w:rsid w:val="57871888"/>
    <w:rsid w:val="57FE0CAD"/>
    <w:rsid w:val="58615BB3"/>
    <w:rsid w:val="5873646B"/>
    <w:rsid w:val="58D10A40"/>
    <w:rsid w:val="59A75ADB"/>
    <w:rsid w:val="5A362C90"/>
    <w:rsid w:val="5A76090E"/>
    <w:rsid w:val="5B0E36C6"/>
    <w:rsid w:val="5B7A7D3E"/>
    <w:rsid w:val="5B7F516C"/>
    <w:rsid w:val="5C6E1E06"/>
    <w:rsid w:val="5C7B77F5"/>
    <w:rsid w:val="5CC666E3"/>
    <w:rsid w:val="5DAD53F7"/>
    <w:rsid w:val="5E224B77"/>
    <w:rsid w:val="5E43153D"/>
    <w:rsid w:val="5E630921"/>
    <w:rsid w:val="5EAB053A"/>
    <w:rsid w:val="5F460C4E"/>
    <w:rsid w:val="5FC75929"/>
    <w:rsid w:val="5FDE498B"/>
    <w:rsid w:val="6063272A"/>
    <w:rsid w:val="60702813"/>
    <w:rsid w:val="60952DDE"/>
    <w:rsid w:val="60CC64DC"/>
    <w:rsid w:val="60EB3F16"/>
    <w:rsid w:val="611460FD"/>
    <w:rsid w:val="61226589"/>
    <w:rsid w:val="62312467"/>
    <w:rsid w:val="623707E0"/>
    <w:rsid w:val="62580927"/>
    <w:rsid w:val="625B688B"/>
    <w:rsid w:val="62652FAF"/>
    <w:rsid w:val="626A0E60"/>
    <w:rsid w:val="629C2000"/>
    <w:rsid w:val="62E34E5D"/>
    <w:rsid w:val="62E76C5F"/>
    <w:rsid w:val="6346504B"/>
    <w:rsid w:val="63B52A3E"/>
    <w:rsid w:val="63DF02D4"/>
    <w:rsid w:val="640E2C38"/>
    <w:rsid w:val="645E6DC6"/>
    <w:rsid w:val="649E2855"/>
    <w:rsid w:val="651F0699"/>
    <w:rsid w:val="653B339D"/>
    <w:rsid w:val="657642D3"/>
    <w:rsid w:val="65791FD0"/>
    <w:rsid w:val="65C33C1F"/>
    <w:rsid w:val="65C51BD5"/>
    <w:rsid w:val="665618A9"/>
    <w:rsid w:val="66910CDC"/>
    <w:rsid w:val="67271697"/>
    <w:rsid w:val="674976E2"/>
    <w:rsid w:val="683A105A"/>
    <w:rsid w:val="683A1F7D"/>
    <w:rsid w:val="68506FB8"/>
    <w:rsid w:val="6945349F"/>
    <w:rsid w:val="69807156"/>
    <w:rsid w:val="69F56F53"/>
    <w:rsid w:val="6A0E55D7"/>
    <w:rsid w:val="6A3E023F"/>
    <w:rsid w:val="6A47770E"/>
    <w:rsid w:val="6B3E4CD5"/>
    <w:rsid w:val="6CAA651C"/>
    <w:rsid w:val="6E532AF1"/>
    <w:rsid w:val="6EBC6D67"/>
    <w:rsid w:val="70CB0E7C"/>
    <w:rsid w:val="71325EE7"/>
    <w:rsid w:val="71437E1B"/>
    <w:rsid w:val="720C69AA"/>
    <w:rsid w:val="72117103"/>
    <w:rsid w:val="725E2D0C"/>
    <w:rsid w:val="72B42488"/>
    <w:rsid w:val="73410675"/>
    <w:rsid w:val="73C305DE"/>
    <w:rsid w:val="740A2978"/>
    <w:rsid w:val="742860C9"/>
    <w:rsid w:val="74C536C9"/>
    <w:rsid w:val="75526B58"/>
    <w:rsid w:val="75AE7B06"/>
    <w:rsid w:val="76A73FE2"/>
    <w:rsid w:val="76D4359C"/>
    <w:rsid w:val="774C75D7"/>
    <w:rsid w:val="778B0A86"/>
    <w:rsid w:val="77A04A7C"/>
    <w:rsid w:val="78106BF0"/>
    <w:rsid w:val="78206B0C"/>
    <w:rsid w:val="78C97DF6"/>
    <w:rsid w:val="79F856A4"/>
    <w:rsid w:val="7B8E1A2B"/>
    <w:rsid w:val="7C1F7BFD"/>
    <w:rsid w:val="7C817F68"/>
    <w:rsid w:val="7C88711F"/>
    <w:rsid w:val="7E075665"/>
    <w:rsid w:val="7E437DCF"/>
    <w:rsid w:val="7E67057D"/>
    <w:rsid w:val="7F556E8B"/>
    <w:rsid w:val="7FBF1CD3"/>
    <w:rsid w:val="7FD676B1"/>
    <w:rsid w:val="7FD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4"/>
    <w:next w:val="1"/>
    <w:unhideWhenUsed/>
    <w:qFormat/>
    <w:uiPriority w:val="0"/>
    <w:pPr>
      <w:keepNext/>
      <w:keepLines/>
      <w:widowControl w:val="0"/>
      <w:spacing w:beforeLines="0" w:afterLines="0" w:line="240" w:lineRule="auto"/>
      <w:jc w:val="left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/>
      <w:kern w:val="0"/>
      <w:szCs w:val="21"/>
      <w:lang w:val="zh-CN"/>
    </w:rPr>
  </w:style>
  <w:style w:type="paragraph" w:styleId="4">
    <w:name w:val="Body Text"/>
    <w:basedOn w:val="1"/>
    <w:next w:val="1"/>
    <w:qFormat/>
    <w:uiPriority w:val="1"/>
    <w:pPr>
      <w:ind w:left="253"/>
    </w:pPr>
    <w:rPr>
      <w:rFonts w:ascii="仿宋_GB2312" w:hAnsi="仿宋_GB2312" w:cs="仿宋_GB2312"/>
      <w:szCs w:val="32"/>
      <w:lang w:val="zh-CN" w:bidi="zh-CN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1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Unresolved Mention"/>
    <w:basedOn w:val="1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fjcctt</Company>
  <Pages>6</Pages>
  <Words>1972</Words>
  <Characters>2216</Characters>
  <Lines>23</Lines>
  <Paragraphs>6</Paragraphs>
  <TotalTime>4</TotalTime>
  <ScaleCrop>false</ScaleCrop>
  <LinksUpToDate>false</LinksUpToDate>
  <CharactersWithSpaces>2695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2021-09-23T03:42:00Z</dcterms:created>
  <dc:creator>hp</dc:creator>
  <cp:lastModifiedBy>Administrator</cp:lastModifiedBy>
  <cp:lastPrinted>2023-08-30T01:27:00Z</cp:lastPrinted>
  <dcterms:modified xsi:type="dcterms:W3CDTF">2023-08-31T03:10:42Z</dcterms:modified>
  <dc:title>闽科成函〔2022〕 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EE3F1FD0CC1C46C3AA42D434F4834F5C_13</vt:lpwstr>
  </property>
</Properties>
</file>