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right"/>
        <w:rPr>
          <w:rFonts w:hint="eastAsia" w:ascii="宋体" w:hAnsi="宋体" w:cs="宋体" w:eastAsiaTheme="minorEastAsia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闽科新函〔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福建省科学技术厅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关于公布2022年度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省级科技企业孵化器和众创空间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考核评价结果的通知</w:t>
      </w:r>
    </w:p>
    <w:p>
      <w:pPr>
        <w:widowControl/>
        <w:shd w:val="clear" w:color="auto" w:fill="FFFFFF"/>
        <w:wordWrap w:val="0"/>
        <w:spacing w:line="480" w:lineRule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各设区市科技局，平潭综合实验区经发局，各有关单位：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推动科技企业孵化器和众创空间规范化、体系化、专业化建设，根据《福建省科技企业孵化器和众创空间管理办法》（闽科规〔2022〕1号）和《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"http://kjt.fujian.gov.cn/xxgk/tzgg/202209/t20220930_6010094.htm" \t "http://kjt.fujian.gov.cn/bzzx/search/_blank" \o "福建省科学技术厅关于开展2022年省级科技企业&lt;font color=#FF0000&gt;孵化器和众创空间考核评价&lt;/font&gt;工作的通知"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福建省科学技术厅关于开展2022年省级科技企业孵化器和众创空间考核评价工作的通知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》（闽科新函〔2022〕33号），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对2019年（含）前认定的283家省级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企业孵化器和众创空间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组织开展了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考核评价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工作。经过申报、推荐、评审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将考核评价结果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参加考核评价的45家省级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科技企业孵化器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，其中：17家优秀，17家良好，10家合格，1家不合格。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参加考核评价的145家省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级众创空间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，其中：24家优秀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75家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良好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，45家合格，1家不合格。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未提交考核评价材料的1家省级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科技企业孵化器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40家省级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众创空间视为考核评价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不合格。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以上三种考核不合格的，限期整改一年。整改期满后经考核评价仍未达到合格标准或未参加考核评价，将取消其省级资质。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未参加考核但申请暂缓考核评价的1家省级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科技企业孵化器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12家省级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众创空间，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纳入下年度考核评价。下年度考核评价不合格或未参加考核评价，将取消其省级资质。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厦门市未参加考核评价但申请撤销资质的39家省级众创空间，撤销其省级众创空间资质。对撤销资质的省级众创空间中具有国家级众创空间资质的，请厦门市科技局按程序向科技部申请撤销国家级众创空间资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请各设区市科技局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平潭综合实验区经发局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认真贯彻落实党的二十大精神，强化主体责任，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进一步加强对科技企业孵化器的管理、指导和支持。请各省级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企业孵化器和众创空间认真总结经验，加强自身建设，提升服务能力，为我省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双创事业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高质量发展不断提供新动能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1.2022年度省级科技企业孵化器考核评价结果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2.2022年度省级众创空间考核评价结果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237" w:leftChars="608" w:right="0" w:rightChars="0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3.未提交考核评价材料视为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235" w:leftChars="912" w:right="0" w:rightChars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4.纳入下年度考核评价名单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059" w:leftChars="752" w:right="0" w:rightChars="0" w:hanging="480" w:hanging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资质撤销名单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福建省科学技术厅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</w:rPr>
      </w:pPr>
    </w:p>
    <w:p>
      <w:pPr>
        <w:pStyle w:val="2"/>
        <w:rPr>
          <w:rFonts w:hint="eastAsia" w:ascii="黑体" w:hAnsi="黑体" w:eastAsia="黑体" w:cs="黑体"/>
          <w:b w:val="0"/>
          <w:bCs/>
        </w:rPr>
      </w:pPr>
    </w:p>
    <w:p>
      <w:pPr>
        <w:pStyle w:val="2"/>
        <w:rPr>
          <w:rFonts w:hint="eastAsia" w:ascii="黑体" w:hAnsi="黑体" w:eastAsia="黑体" w:cs="黑体"/>
          <w:b w:val="0"/>
          <w:bCs/>
        </w:rPr>
      </w:pPr>
    </w:p>
    <w:p>
      <w:pPr>
        <w:pStyle w:val="2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2022年度省级科技企业孵化器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考核评价结果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按地区顺序排列</w:t>
      </w:r>
    </w:p>
    <w:tbl>
      <w:tblPr>
        <w:tblStyle w:val="11"/>
        <w:tblW w:w="9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40"/>
        <w:gridCol w:w="3697"/>
        <w:gridCol w:w="4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优秀（17家）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孵化器名称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运营机构名称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福建省高新技术创业服务中心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福建省高新技术创业服务中心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福州金山科技企业孵化器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福州市人才发展集团有限公司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福州863软件专业孵化器服务中心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福州八六三软件专业孵化器服务中心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福州大学科技园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福州福大科技园管理有限公司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特力林孵化器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福建特力林孵化器管理有限公司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博思创业园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福建博思创业园管理有限公司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厦门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厦门高新技术创业中心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厦门高新技术创业中心有限公司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厦门火炬石墨烯新材料专业孵化器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厦门火炬石墨烯新材料孵化器有限公司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厦门软件产业投资发展有限公司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厦门软件产业投资发展有限公司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厦门海峡科技创业促进有限公司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厦门海峡科技创业促进有限公司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厦门生物医药孵化器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厦门海沧生物科技发展有限公司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漳州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圆山创业园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漳州圆山创业服务有限公司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华侨大学（丰泽）创新创业园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福建省华创启达投资有限公司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晋江市三创园区科技孵化基地（科创慧谷.晋江）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晋江市创新创业创造园开发建设有限公司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泉州软件园孵化器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泉州天九孵化器管理有限公司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安溪科技企业孵化器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安溪科技企业孵化器有限公司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莆田市高新区科技企业孵化器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莆田市高新技术产业开发区创业服务中心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良好（17家）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中国科学院海西育成中心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福建中科资产管理有限公司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福建省留学人员创业园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福建省留学人员创业园管理中心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琴声创业园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福州琴声创业园管理有限公司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福州留学人员创业园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福州高新区投资控股有限公司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牧马人孵化器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福州言信空间商业管理有限公司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漳州市金峰众创园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漳州金峰招商服务中心有限公司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漳州市高新技术创业孵化基地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漳州市科技开发服务中心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泉州市高新技术创业服务中心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泉州市高新技术创业服务中心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泉州领SHOW天地综合型孵化器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福建省泉州市兴世纪旅游文化有限公司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石狮国家高新区创新创业中心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石狮高新技术产业开发区服务中心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福建海峡两岸安成青年创业园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福建省德化安成陶瓷有限公司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金沙园科技企业孵化器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机械科学研究总院海西（福建）分院有限公司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三明市生物技术孵化器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三明市三真生物科技有限公司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龙岩市科技创业园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龙岩人才发展集团有限公司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福建龙腾新能源汽车专业孵化器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福建龙腾新能源汽车研究院有限公司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龙岩大学科技园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龙岩市龙岩学院科技有限公司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平潭台创园科技企业育成中心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平潭大闽孵化器管理有限公司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合格（10家）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福建省集成电路产业孵化器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福建省经济和信息化技术中心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闽清陶瓷科技孵化器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闽清县陶瓷科技孵化器有限公司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金山高新技术企业孵化器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福州活力孵化器管理有限公司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海投（长泰）科创中心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海投（漳州）科技发展有限公司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海峡两岸科技孵化基地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石狮市高新技术创业服务中心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泉州鲤城区高新技术创业孵化器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泉州市鲤城区生产力促进中心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三明市高新技术创业服务中心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三明市科技信息研究所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中节能海西（三明）节能环保产业孵化器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中节能海西（三明）绿建科技有限公司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福建中博模具产业孵化园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福建中博模具产业孵化有限公司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武平工业园区科技孵化器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武平工业园区投资发展有限公司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不合格（1家）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福建鑫点梦谷创业园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福建鑫诺通讯技术有限公司</w:t>
            </w:r>
          </w:p>
        </w:tc>
      </w:tr>
    </w:tbl>
    <w:p/>
    <w:p/>
    <w:p/>
    <w:p/>
    <w:p/>
    <w:p/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9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2022年度省级众创空间考核评价结果</w:t>
      </w:r>
    </w:p>
    <w:p>
      <w:r>
        <w:rPr>
          <w:rFonts w:hint="eastAsia"/>
          <w:b/>
          <w:sz w:val="24"/>
          <w:szCs w:val="24"/>
        </w:rPr>
        <w:t>按地区顺序排列</w:t>
      </w:r>
    </w:p>
    <w:tbl>
      <w:tblPr>
        <w:tblStyle w:val="11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09"/>
        <w:gridCol w:w="211"/>
        <w:gridCol w:w="3474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1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优秀（24家）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众创空间名称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福州（4）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福州大学阳光众创空间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福州福大科技园管理有限公司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启迪之星福州孵化基地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福州启迪之星孵化器管理有限公司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滴咚众创空间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福建滴咚共享科技股份有限公司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福州市职工创新创业创造中心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福州市华优汇创投资有限公司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海峡两岸（厦门海沧）无人机暨智能机器人孵化基地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厦门一品翼兴创业孵化器有限公司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凤凰谷数字创意创业孵化基地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凤凰谷（厦门）数字创意有限公司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匠仕创客空间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匠仕新创（厦门）投资有限公司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YQSPACE新能源众创平台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协同创新（厦门）能源产业运营有限公司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兴才智谷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厦门兴才职业技术学院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一品威客大学生众创空间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厦门一品威客网络科技股份有限公司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芝麻开门创客汇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厦门高新技术创业中心有限公司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人工智能创新型应用众创空间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厦门云汇天下人工智能有限公司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华侨大学闽台青年创新创业服务中心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华侨大学厦门园区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百度开发者创业中心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厦门市百付通软件开发有限公司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百度（集美）创新中心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厦门手信科技有限公司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博华众创空间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漳州市博华众创空间管理有限公司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晋江市三创园创客大街海西创客学院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晋江市创新创业创造园开发建设有限公司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洛阳创业园（蜗牛社众创空间）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福建蜗牛社创业园发展有限公司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福建省华创启达投资有限公司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泉州师范学院浅水湾大学生创新创业园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福建浅水湾大学生创业园服务有限公司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优加众创空间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泉州市优加创业咨询服务有限公司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云创工坊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福建省云创集成科技服务有限公司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莆田高新区创客梦工场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福建易达号信息科技有限公司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南平（1）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武夷学院青年大学生众创空间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1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良好（75家）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福州（24）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福建工程学院大学生创业孵化基地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创共体众创空间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福州创业共同体投资发展有限公司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特力林创客基地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福建特力林实业有限公司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云泽速创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福州云泽信息科技有限公司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凤凰谷创业咖啡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福建火炬高新技术创业园有限公司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优梦空间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福建优梦空间商业管理有限公司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牧马人众创空间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福州言信空间商业管理有限公司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财富星工场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福州星工场商业管理有限公司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慧创业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福建慧舟信息科技有限公司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创四方园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阳光学院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云端创咖+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福建阳光能量孵化器管理有限公司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福州闽都旅游创客空间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福州闽都旅游文化投资有限公司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兴子堂众创空间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福州兴子堂商业管理有限公司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网龙国际设计众创空间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福建天晴在线互动科技有限公司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稻田创业小镇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中联创商业发展有限公司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智造空间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福州市集力众创空间企业咨询有限公司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我想创业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我想创业（福建）投资咨询有限公司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3s众创空间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福州地球空间实业有限公司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万宝众创空间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福州市万宝创客商务服务有限公司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旗山智谷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福建海西智慧建设教育服务有限公司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新媒空间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福州吾悦孵化器管理有限公司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海峡青创小镇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福建省汇众创新创业研究院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三坊七巷闽台青年创业基地-唯美客文创聚落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福建唯美客文化创意有限公司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闽江学院国际青年漆艺家孵化基地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福州艺生活文化艺术有限公司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厦门（18）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“智联工坊”专业众创空间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厦门火炬物联网孵化器有限公司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创客帮众创空间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厦门微志信息科技有限公司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派美特智能众创空间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厦门派美特智能科技有限公司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众百旺众创空间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众百旺（厦门）电子商务有限公司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厦门云计算与移动互联网软件专业化众创空间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厦门青瓦投资管理有限公司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南洋创客家园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青年人才服务（厦门）有限公司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蝌蚪生态空间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厦门蝌蚪生态环保科技有限公司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厚百加速器·厦门高层次人才创新创业基地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厦门市厚百投资管理有限公司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启达臻尚空间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厦门龙之山文化创意产业有限公司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派美特智能众创空间火炬基地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厦门派美特投资管理有限公司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厦门海峡风文化艺术众创空间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海峡风文化创意产业有限公司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台青创客家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台菁创业孵化器管理（厦门）有限公司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坚果众创空间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厦门坚果投资管理有限公司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青创时代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厦门旗山云创业园区管理有限公司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厦门火炬石墨烯新材料专业化众创空间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厦门火炬石墨烯新材料孵化器有限公司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英特嘉创新空间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厦门英诺爱特投资管理有限公司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嘉禾众创空间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两河（厦门）信息技术有限公司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厦门华厦众创空间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漳州（3）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圆山创客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漳州圆山创业服务有限公司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硒博士众创空间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福建省时时电子商务有限公司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图灵互联网众创空间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漳州图灵资本投资管理有限公司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泉州（19）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时创刻众创基地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福建时创刻数据科技有限公司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闽南理工学院创客园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泉商创享空间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泉州泉商置业有限公司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创客领SHOW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福建省泉州市兴世纪旅游文化有限公司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磊石众创空间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福建省磊石信息科技有限公司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德化陶瓷产业创新发展研究院众创空间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德化迪特工业产品设计有限公司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泉州高新区创客梦工厂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泉州市创客梦工厂投资管理有限公司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福建海峡两岸安成青年众创空间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福建省德化安成陶瓷有限公司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泉州市旋转木马众创空间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福建旋转木马互联网信息服务有限公司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闽南科技学院“筑梦空间”大学生创业园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迪特工业设计众创空间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泉州迪特工业产品设计有限公司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大学生创新创业标准园——基因裂变计划孵化基地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妙思众创空间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安溪科技企业孵化器有限公司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知识产权创客家园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福建海峡西岸知识产权研究院有限公司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泉州洛江仰恩大学生创业园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仰恩大学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魁客众创空间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泉州市魁客众创空间投资管理有限公司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v-works创客空间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石狮狮城青年创新创业孵化中心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蕃薯创客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泉州市品尚网商产业园运营管理有限公司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瓷客部落众创空间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福建泉州顺美集团有限责任公司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三明（2）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科创空间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永安市悦满富电子科技有限公司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众星云集·创客坊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永安市创世纪信息科技有限公司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双驰·创研智造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双驰实业股份有限公司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南平（2）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恒通四众空间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松溪县恒通四众物联有限公司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闽北职业技术学院众创空间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中经众创空间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福建龙岩中经网络技术有限公司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宁德市蕉城区大学生创业园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宁德市蕉城区大学生就业创业协会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宁德职业技术学院大学生创客之家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寿宁县众创空间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寿宁县电商服务中心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新味众创空间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福建新味食品有限公司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福安市大学生（青年）创业孵化园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宁德市众创企业管理有限公司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1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合格（45家）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福州（6）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福建农林大学大学生创业园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福建农林大学学生创新创业中心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米多多科技众创空间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福建米多多网络科技有限公司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福州外语外贸学院众创空间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福州英特投资集团有限公司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飞客小镇众创空间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福建飞客科技有限公司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朱紫坊漆艺众创空间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福州漆艺术研究院有限公司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工业互联网+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福建海创百智科技有限公司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中天创客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厦门中天创客集团有限公司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厦门医学院创新创业园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厦大-火炬极客空间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集美区海蛎文创基地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厦门市天下集美文广传媒有限公司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观远时代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富联亚太（厦门）信息科技有限公司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金峰众创空间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漳州金峰招商服务中心有限公司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诏安巾帼创客星空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福建营兴网络科技有限公司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科能物联网众创空间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福建科能电子科技开发有限公司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永润众创空间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漳州市永润文创运营有限公司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漳州两岸女性创客空间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福建锄禾教育投资发展有限公司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泉州职业技术大学众创空间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万虹众创空间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德化县建窑陶瓷研究所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泉州市大学生电子商务创客空间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福建省万祥商城发展有限公司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汉侯众创空间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南安市汉侯德化现代瓷博物馆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漫客工场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福建漫客工场运营管理有限公司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三明（7）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三明青春启航创新公社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中国共产主义青年团三明市委员会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兴农谷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“设计+”众创空间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博智E族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三明市普诺维机械有限公司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红印山1号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福建省华悦文化科技有限公司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鑫众创客空间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福建文鑫莲业有限责任公司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我家茶社众创空间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三明市闽中茶业职业培训学校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福建莆田百盛跨境电商众创空间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福建省百盛大同投资有限公司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海峡艺雕城双创基地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仙游鑫伟业商业管理有限公司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梦想+优空间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福建梦想家创业投资管理顾问有限公司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天纵梦想空间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福建省天材古典工艺有限公司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众望众创空间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莆田市众望企业家共赢平台有限公司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南平（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畅想空间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松溪县畅宏企业创业服务有限公司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光泽·创意产业园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福建梦想家文化创意有限公司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橙客空间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福建橙客空间投资管理有限公司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灵众互联网创客空间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福建省邵武市名扬电子商务有限公司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龙岩（6）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火柴空间站（漳平）创新创业基地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漳平市金城资产管理有限公司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福建永定互联网产业孵化园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福建永翔网络科技有限公司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龙岩市青年众创空间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龙岩市青年企业家协会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龙岩蚁人之家众创空间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龙岩市蚁人之家众创空间有限公司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准星楼1736文创园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龙岩准星楼文化发展有限公司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武平县智农青创众创空间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中国共产主义青年团武平县委员会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宁德市青年创客空间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福建省好思惠农业发展有限公司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福建两岸金桥众创空间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福建两岸金桥人力资源有限公司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1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不合格（1家）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宁德（1）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云舟众创空间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柘荣县云舟职业技能培训中心</w:t>
            </w:r>
          </w:p>
        </w:tc>
      </w:tr>
    </w:tbl>
    <w:p/>
    <w:p/>
    <w:p/>
    <w:p/>
    <w:p/>
    <w:p/>
    <w:p/>
    <w:p/>
    <w:p/>
    <w:p/>
    <w:p/>
    <w:p/>
    <w:p/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附件3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未提交考核评价材料视为考核评价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不合格名单</w:t>
      </w:r>
    </w:p>
    <w:p>
      <w:pPr>
        <w:rPr>
          <w:rFonts w:hint="eastAsia"/>
        </w:rPr>
      </w:pPr>
    </w:p>
    <w:tbl>
      <w:tblPr>
        <w:tblStyle w:val="11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50"/>
        <w:gridCol w:w="1138"/>
        <w:gridCol w:w="3286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地区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载体名称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孵化器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筑梦之星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福州市筑梦之星科技有限公司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众创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空间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（40）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华泰众创空间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福建华泰孵化器管理有限公司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锦楠众创空间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福建锦楠创客文化有限公司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腾讯众创空间（福州）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福州靠谱之宝孵化器管理有限公司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阿里巴巴创新中心（福州台江）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福州触控爱普软件有限公司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福州筑梦之星众创空间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福州市筑梦之星科技有限公司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永泰县“互联网+两岸旅游产品”电子商务孵化器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永泰县优空间商业管理有限公司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极美众创空间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厦门市极美空间科技有限公司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集美区高校创新创业园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厦门市集美区产业投资有限公司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海尼众创空间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厦门海尼电子商务有限公司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创想公社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厦门市万驿和投资管理有限公司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奥林匹克文体三创社区大学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诺斯蒂文体发展（厦门）有限公司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厦门北站创业大街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厦门市大学生创业促进会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（10）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漳州鼓浪众创空间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漳州鼓浪投资管理有限公司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工业设计686驿站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漳州市六八六工业设计有限公司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悦农庄海峡两岸众创空间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福建省一味爱家电商务有限公司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创客龙▪海西创客梦工场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福建创客龙农业科技有限公司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云梯众创空间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漳州市易维通商务服务有限公司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漳浦县电子商务服务中心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腾睿（福建）电子商务有限公司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龙海慧谷众创空间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福建蓝海众创空间投资管理有限公司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兰谷众创空间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福建兰谷众创空间管理有限公司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爱享好味梦工场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爱享好味（福建）创业投资有限公司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漳州泰智会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漳州宏泰智会信息科技有限公司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（5）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春风众创空间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泉州市万美文化传播有限公司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晋江陆地港众创空间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泉州晋江陆地港网络科技有限责任公司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食业家食品创客基地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福建杰发实业有限公司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石狮市闽台两岸青年文化产业创新创业基地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福建闽台优创商务服务有限公司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海峡匠人工业设计创客梦工场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泉州市海山文化投资有限公司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（7）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U啡莆田电商创业咖啡馆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福建优恩恩网络科技有限公司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仙游县蒂一仙作众创空间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仙游县鲁班职业技能培训学校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国艺文化创客空间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莆田市鸿立印刷包装有限公司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联发创客工场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莆田联欣盛电商产业园开发有限公司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群英双创基地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福建群仙红木文化股份有限公司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闽中互联网产业园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福建省闽中互联网产业有限公司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铭天下众创空间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仙游县铭天下红木家具有限公司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（4）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冰狗科技众创空间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福建省冰狗信息科技有限公司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杭川众创空间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龙岩印象杭川文化传媒有限公司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上杭县供销农产品双创孵化园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上杭县供销电子商务有限公司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鹰巢众创空间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连城县鹰巢企业管理有限公司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古田县大学生创业孵化基地众创空间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古田县大学生创业协会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屏南莫畏电商产业园众创空间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屏南县电子商务服务中心</w:t>
            </w: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  <w:jc w:val="both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附件4</w:t>
      </w:r>
    </w:p>
    <w:p/>
    <w:p>
      <w:pPr>
        <w:pStyle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纳入下年度考核评价名单</w:t>
      </w:r>
    </w:p>
    <w:p>
      <w:pPr>
        <w:rPr>
          <w:rFonts w:hint="eastAsia"/>
        </w:rPr>
      </w:pPr>
    </w:p>
    <w:tbl>
      <w:tblPr>
        <w:tblStyle w:val="11"/>
        <w:tblW w:w="8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22"/>
        <w:gridCol w:w="953"/>
        <w:gridCol w:w="2225"/>
        <w:gridCol w:w="3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载体名称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运营单位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孵化器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（1）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南平市科技创新创业孵化基地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南平市大闽科技孵化器有限公司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众创空间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（12）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（4）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优空间（中央第五街）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福建优空间创业服务有限公司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点筑众创空间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福建筑影建筑工程设计有限公司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软件园台湾青年创业基地示范中心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福州软件园产业服务有限公司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红茶创客空间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福州元泰创客空间管理有限公司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（6）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思明互联网+创新极第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面对面创新驿站（厦门）科技有限公司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美亚柏科青果创客汇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厦门市美亚柏科信息股份有限公司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红电众创空间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厦门中高智能电器科学研究院有限公司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北京大学创业训练营两岸青年众创空间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燕园校友（厦门）投资管理有限公司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聚融壹家台湾青年双创基地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厦门现代青年创业园管理有限公司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厦门市台联/鑫创业家台湾青年创业基地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厦门柯馨企业管理有限公司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（1）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灵感文化公社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灵感书屋（福建）有限公司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（1）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华赛创客空间</w:t>
            </w:r>
          </w:p>
        </w:tc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福建华赛创客咨询服务有限公司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9"/>
        <w:spacing w:line="400" w:lineRule="exact"/>
        <w:jc w:val="both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附件5</w:t>
      </w:r>
    </w:p>
    <w:p>
      <w:pPr>
        <w:pStyle w:val="2"/>
        <w:ind w:left="0" w:leftChars="0" w:firstLine="0" w:firstLineChars="0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省级众创空间资质撤销名单</w:t>
      </w:r>
    </w:p>
    <w:p/>
    <w:tbl>
      <w:tblPr>
        <w:tblStyle w:val="11"/>
        <w:tblW w:w="9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8"/>
        <w:gridCol w:w="3491"/>
        <w:gridCol w:w="4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载体名称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运营单位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39）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虾米空间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厦门市酷游网络科技有限公司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集美大学大学生创新创业园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集美大学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腾讯创业基地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厦门神仙网络科技有限公司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墨仕众创空间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墨仕（厦门）电子商务有限公司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飞鱼科技众创空间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厦门飞游信息科技有限公司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爱特加速器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厦门爱爱特信息技术有限公司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厦门商集孵化器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厦门商集企业咨询有限责任公司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派美特众创空间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厦门市派美特科技有限公司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翔安冰与火创客中心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厦门冰与火创客信息技术服务有限公司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厦门两岸青年创业创新创客基地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厦门海基两岸青年创业基地有限公司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大拇哥众创空间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厦门大拇哥动漫股份有限公司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厦门市思明区大学生创业孵化基地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厦门市思明区人才交流咨询服务中心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光彩众创空间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厦门光彩创世纪商业管理有限公司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厦门特伦众创空间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厦门特伦生物药业有限公司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Booksir共享办公平台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厦门书生天下投资管理有限公司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创业树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厦门舒同网络科技有限公司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好聚投创客空间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好聚投（厦门）信息科技有限公司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功夫漫客工场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厦门功夫动漫创客科技有限公司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爱基因生命科学众创空间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厦门基科生物科技有限公司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Funwork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厦门乐鑫创富投资管理有限公司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嘉禾众创（湖里）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厦门亿百佳电子商务有限公司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厦门创星谷众创空间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创星谷（厦门）投资管理有限公司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爱特众创集美空间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爱特众创空间（厦门）投资有限责任公司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快斋创客园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厦门玖连环动漫科技有限公司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逐梦联盟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厦门大千振宇集团有限公司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假日海湾众创空间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厦门假日海湾商务管理有限公司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厦门车库咖啡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厦门车库咖啡孵化器运营管理有限公司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爱特众创五缘空间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爱特众创空间（厦门）投资管理有限责任公司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兑空行众创空间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厦门市群落文化传播有限公司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H＆L乐爱众创空间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厦门市东东东电子商务有限公司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腾云创客众创空间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腾云创客（厦门）资产运营管理有限公司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WePinKer众创空间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厦门夏理世维投资管理有限公司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一品威客众创咖啡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厦门一品众创咖啡有限公司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厦门创业公社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厦门创业公社孵化器管理有限公司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墨客众创空间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厦门墨客空间创业投资有限公司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住店圈文旅众创空间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厦门市住店圈网络科技有限公司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原链创业孵化器有限公司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厦门原链投资管理有限公司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攸创空间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厦门攸创信息咨询有限公司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阿里巴巴创新中心▪优客工场（厦门集美）</w:t>
            </w:r>
          </w:p>
        </w:tc>
        <w:tc>
          <w:tcPr>
            <w:tcW w:w="4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厦门优客工场创业服务有限公司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07B68"/>
    <w:multiLevelType w:val="singleLevel"/>
    <w:tmpl w:val="64E07B6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98"/>
    <w:rsid w:val="00043F38"/>
    <w:rsid w:val="00092998"/>
    <w:rsid w:val="00146118"/>
    <w:rsid w:val="00156CB2"/>
    <w:rsid w:val="00161597"/>
    <w:rsid w:val="002018A8"/>
    <w:rsid w:val="00222E5B"/>
    <w:rsid w:val="002304E3"/>
    <w:rsid w:val="00235675"/>
    <w:rsid w:val="00292834"/>
    <w:rsid w:val="002A277F"/>
    <w:rsid w:val="002B77A5"/>
    <w:rsid w:val="00313108"/>
    <w:rsid w:val="0039276B"/>
    <w:rsid w:val="003F78B4"/>
    <w:rsid w:val="00465A37"/>
    <w:rsid w:val="0047142E"/>
    <w:rsid w:val="004C1B3C"/>
    <w:rsid w:val="0054452F"/>
    <w:rsid w:val="00593B88"/>
    <w:rsid w:val="005D6DCA"/>
    <w:rsid w:val="00612E6D"/>
    <w:rsid w:val="00647D34"/>
    <w:rsid w:val="007C0552"/>
    <w:rsid w:val="007E4995"/>
    <w:rsid w:val="008605C5"/>
    <w:rsid w:val="00875531"/>
    <w:rsid w:val="008B4A3F"/>
    <w:rsid w:val="008B6F92"/>
    <w:rsid w:val="00927CF5"/>
    <w:rsid w:val="00965606"/>
    <w:rsid w:val="00A9670D"/>
    <w:rsid w:val="00AA2F2D"/>
    <w:rsid w:val="00B54069"/>
    <w:rsid w:val="00CA511C"/>
    <w:rsid w:val="00CD19C0"/>
    <w:rsid w:val="00CE678E"/>
    <w:rsid w:val="00D24C2C"/>
    <w:rsid w:val="00D4044F"/>
    <w:rsid w:val="00D91F6E"/>
    <w:rsid w:val="00DA5A9F"/>
    <w:rsid w:val="00E422D2"/>
    <w:rsid w:val="00E436E6"/>
    <w:rsid w:val="00E521E9"/>
    <w:rsid w:val="00F137CC"/>
    <w:rsid w:val="00F22D62"/>
    <w:rsid w:val="0201783D"/>
    <w:rsid w:val="044E3402"/>
    <w:rsid w:val="053D0B29"/>
    <w:rsid w:val="05E35589"/>
    <w:rsid w:val="066E3BE7"/>
    <w:rsid w:val="07D56106"/>
    <w:rsid w:val="08A02658"/>
    <w:rsid w:val="0A2D549E"/>
    <w:rsid w:val="0B5B386A"/>
    <w:rsid w:val="137C39CF"/>
    <w:rsid w:val="142C6DE0"/>
    <w:rsid w:val="15BF0D77"/>
    <w:rsid w:val="16A76757"/>
    <w:rsid w:val="1743531F"/>
    <w:rsid w:val="18F23C5D"/>
    <w:rsid w:val="1E526FC2"/>
    <w:rsid w:val="21CF3BCB"/>
    <w:rsid w:val="264A6FE6"/>
    <w:rsid w:val="28371145"/>
    <w:rsid w:val="2BCA4276"/>
    <w:rsid w:val="2DC81ED9"/>
    <w:rsid w:val="2E7A7473"/>
    <w:rsid w:val="348B3B79"/>
    <w:rsid w:val="35612666"/>
    <w:rsid w:val="370477B5"/>
    <w:rsid w:val="3EC07FAA"/>
    <w:rsid w:val="436D035B"/>
    <w:rsid w:val="45400611"/>
    <w:rsid w:val="478F6798"/>
    <w:rsid w:val="48C90654"/>
    <w:rsid w:val="499C768B"/>
    <w:rsid w:val="4A22737E"/>
    <w:rsid w:val="4A583BB1"/>
    <w:rsid w:val="4D0F41CB"/>
    <w:rsid w:val="4F8C4960"/>
    <w:rsid w:val="550F021E"/>
    <w:rsid w:val="55293361"/>
    <w:rsid w:val="55E02D1C"/>
    <w:rsid w:val="57AC1FEA"/>
    <w:rsid w:val="59D4201B"/>
    <w:rsid w:val="5C9F1DBE"/>
    <w:rsid w:val="5DFB7D3B"/>
    <w:rsid w:val="5E831E80"/>
    <w:rsid w:val="645C6FF2"/>
    <w:rsid w:val="6814057F"/>
    <w:rsid w:val="68140EA1"/>
    <w:rsid w:val="68345062"/>
    <w:rsid w:val="6C280263"/>
    <w:rsid w:val="6F8E6ADA"/>
    <w:rsid w:val="73F83ADA"/>
    <w:rsid w:val="760252D8"/>
    <w:rsid w:val="FE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jc w:val="center"/>
    </w:pPr>
    <w:rPr>
      <w:rFonts w:ascii="宋体" w:hAnsi="宋体" w:eastAsia="宋体" w:cs="Times New Roman"/>
      <w:b/>
      <w:sz w:val="32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6">
    <w:name w:val="标题 1 Char"/>
    <w:basedOn w:val="13"/>
    <w:link w:val="4"/>
    <w:qFormat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17">
    <w:name w:val="日期 Char"/>
    <w:basedOn w:val="13"/>
    <w:link w:val="5"/>
    <w:semiHidden/>
    <w:qFormat/>
    <w:uiPriority w:val="99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7976</Words>
  <Characters>8379</Characters>
  <Lines>72</Lines>
  <Paragraphs>20</Paragraphs>
  <TotalTime>19</TotalTime>
  <ScaleCrop>false</ScaleCrop>
  <LinksUpToDate>false</LinksUpToDate>
  <CharactersWithSpaces>8417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2023-07-31T11:27:00Z</dcterms:created>
  <dc:creator>Windows 用户</dc:creator>
  <cp:lastModifiedBy>xxjs</cp:lastModifiedBy>
  <cp:lastPrinted>2023-08-22T09:26:00Z</cp:lastPrinted>
  <dcterms:modified xsi:type="dcterms:W3CDTF">2023-08-22T08:08:29Z</dcterms:modified>
  <dc:title>关于公布2022年度省级科技企业孵化器和众创空间考核评价结果的通知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78761775D5C9479F913B5DCD18260E6B_13</vt:lpwstr>
  </property>
</Properties>
</file>