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D6" w:rsidRDefault="00FF44D6">
      <w:pPr>
        <w:wordWrap w:val="0"/>
        <w:snapToGrid w:val="0"/>
        <w:ind w:firstLineChars="750" w:firstLine="2400"/>
        <w:jc w:val="right"/>
        <w:rPr>
          <w:rFonts w:ascii="仿宋" w:eastAsia="仿宋" w:hAnsi="仿宋" w:cs="仿宋"/>
          <w:sz w:val="32"/>
        </w:rPr>
      </w:pPr>
    </w:p>
    <w:p w:rsidR="00FF44D6" w:rsidRDefault="00FF44D6">
      <w:pPr>
        <w:wordWrap w:val="0"/>
        <w:snapToGrid w:val="0"/>
        <w:ind w:firstLineChars="750" w:firstLine="2400"/>
        <w:jc w:val="right"/>
        <w:rPr>
          <w:rFonts w:ascii="仿宋" w:eastAsia="仿宋" w:hAnsi="仿宋" w:cs="仿宋"/>
          <w:sz w:val="32"/>
        </w:rPr>
      </w:pPr>
    </w:p>
    <w:p w:rsidR="00FF44D6" w:rsidRDefault="00FF44D6">
      <w:pPr>
        <w:wordWrap w:val="0"/>
        <w:snapToGrid w:val="0"/>
        <w:ind w:firstLineChars="750" w:firstLine="2400"/>
        <w:jc w:val="right"/>
        <w:rPr>
          <w:rFonts w:ascii="仿宋" w:eastAsia="仿宋" w:hAnsi="仿宋" w:cs="仿宋"/>
          <w:sz w:val="32"/>
        </w:rPr>
      </w:pPr>
    </w:p>
    <w:p w:rsidR="00FF44D6" w:rsidRDefault="00FF44D6">
      <w:pPr>
        <w:snapToGrid w:val="0"/>
        <w:ind w:firstLineChars="750" w:firstLine="2400"/>
        <w:jc w:val="right"/>
        <w:rPr>
          <w:rFonts w:ascii="仿宋" w:eastAsia="仿宋" w:hAnsi="仿宋" w:cs="仿宋"/>
          <w:sz w:val="32"/>
        </w:rPr>
      </w:pPr>
    </w:p>
    <w:p w:rsidR="00FF44D6" w:rsidRDefault="007317E1">
      <w:pPr>
        <w:wordWrap w:val="0"/>
        <w:snapToGrid w:val="0"/>
        <w:ind w:firstLineChars="750" w:firstLine="240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闽科外函〔</w:t>
      </w:r>
      <w:r>
        <w:rPr>
          <w:rFonts w:ascii="仿宋" w:eastAsia="仿宋" w:hAnsi="仿宋" w:cs="仿宋" w:hint="eastAsia"/>
          <w:sz w:val="32"/>
        </w:rPr>
        <w:t>2019</w:t>
      </w:r>
      <w:r>
        <w:rPr>
          <w:rFonts w:ascii="仿宋" w:eastAsia="仿宋" w:hAnsi="仿宋" w:cs="仿宋" w:hint="eastAsia"/>
          <w:sz w:val="32"/>
        </w:rPr>
        <w:t>〕</w:t>
      </w:r>
      <w:r>
        <w:rPr>
          <w:rFonts w:ascii="仿宋" w:eastAsia="仿宋" w:hAnsi="仿宋" w:cs="仿宋" w:hint="eastAsia"/>
          <w:sz w:val="32"/>
        </w:rPr>
        <w:t>97</w:t>
      </w:r>
      <w:r>
        <w:rPr>
          <w:rFonts w:ascii="仿宋" w:eastAsia="仿宋" w:hAnsi="仿宋" w:cs="仿宋" w:hint="eastAsia"/>
          <w:sz w:val="32"/>
        </w:rPr>
        <w:t>号</w:t>
      </w:r>
    </w:p>
    <w:p w:rsidR="00FF44D6" w:rsidRDefault="00FF44D6">
      <w:pPr>
        <w:snapToGrid w:val="0"/>
        <w:ind w:firstLineChars="1550" w:firstLine="4960"/>
        <w:rPr>
          <w:rFonts w:ascii="仿宋_GB2312" w:eastAsia="仿宋_GB2312"/>
          <w:sz w:val="32"/>
        </w:rPr>
      </w:pPr>
    </w:p>
    <w:p w:rsidR="00FF44D6" w:rsidRDefault="007317E1">
      <w:pPr>
        <w:spacing w:line="48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福建省科学技术厅转发科技部国际合作司关于“中德论坛——共塑创新”</w:t>
      </w:r>
    </w:p>
    <w:p w:rsidR="00FF44D6" w:rsidRDefault="007317E1">
      <w:pPr>
        <w:spacing w:line="48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有关事项的通知</w:t>
      </w:r>
    </w:p>
    <w:p w:rsidR="00FF44D6" w:rsidRDefault="00FF44D6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FF44D6" w:rsidRDefault="007317E1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各有关单位：</w:t>
      </w:r>
    </w:p>
    <w:p w:rsidR="00FF44D6" w:rsidRDefault="007317E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将科技部国际合作司关于“中德论坛——共塑创新”有关事项的通知转发给你们。为进一步推动落实两国领导人关于加强中德创新合作的共识，深入总结近两年来中德科技创新领域的合作成果，新一届“中德论坛——共塑创新”将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日在德国柏林举办。</w:t>
      </w:r>
      <w:r>
        <w:rPr>
          <w:rFonts w:ascii="仿宋" w:eastAsia="仿宋" w:hAnsi="仿宋" w:cs="仿宋" w:hint="eastAsia"/>
          <w:sz w:val="32"/>
          <w:szCs w:val="32"/>
        </w:rPr>
        <w:t>论坛将邀请两国政府和科研界、学术界、产业界专家学者代表，分享中德科技创新合作的最佳实践和成功经验，以全球视野谋划中德科研创新合作新机制、新举措，挖掘双方合作新创意、新模式，展望未来中德合作新前景、新方向，推动新形势下中德科技创新合作。中方具体组织工作由国际技术转移协作网络（中国）及德国中国研发创新联盟（德国负责）。</w:t>
      </w:r>
    </w:p>
    <w:p w:rsidR="00FF44D6" w:rsidRDefault="00FF44D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hyperlink r:id="rId7" w:history="1">
        <w:r w:rsidR="007317E1">
          <w:rPr>
            <w:rFonts w:ascii="仿宋" w:eastAsia="仿宋" w:hAnsi="仿宋" w:cs="仿宋" w:hint="eastAsia"/>
            <w:sz w:val="32"/>
            <w:szCs w:val="32"/>
          </w:rPr>
          <w:t>请参会单位按照通知要求，准备相关领域中德合作情况简介，自行派员参会。组团手续及出国费用自理，并于</w:t>
        </w:r>
        <w:r w:rsidR="007317E1">
          <w:rPr>
            <w:rFonts w:ascii="仿宋" w:eastAsia="仿宋" w:hAnsi="仿宋" w:cs="仿宋" w:hint="eastAsia"/>
            <w:sz w:val="32"/>
            <w:szCs w:val="32"/>
          </w:rPr>
          <w:t>2019</w:t>
        </w:r>
        <w:r w:rsidR="007317E1">
          <w:rPr>
            <w:rFonts w:ascii="仿宋" w:eastAsia="仿宋" w:hAnsi="仿宋" w:cs="仿宋" w:hint="eastAsia"/>
            <w:sz w:val="32"/>
            <w:szCs w:val="32"/>
          </w:rPr>
          <w:t>年</w:t>
        </w:r>
        <w:r w:rsidR="007317E1">
          <w:rPr>
            <w:rFonts w:ascii="仿宋" w:eastAsia="仿宋" w:hAnsi="仿宋" w:cs="仿宋" w:hint="eastAsia"/>
            <w:sz w:val="32"/>
            <w:szCs w:val="32"/>
          </w:rPr>
          <w:t>8</w:t>
        </w:r>
        <w:r w:rsidR="007317E1">
          <w:rPr>
            <w:rFonts w:ascii="仿宋" w:eastAsia="仿宋" w:hAnsi="仿宋" w:cs="仿宋" w:hint="eastAsia"/>
            <w:sz w:val="32"/>
            <w:szCs w:val="32"/>
          </w:rPr>
          <w:t>月</w:t>
        </w:r>
        <w:r w:rsidR="007317E1">
          <w:rPr>
            <w:rFonts w:ascii="仿宋" w:eastAsia="仿宋" w:hAnsi="仿宋" w:cs="仿宋" w:hint="eastAsia"/>
            <w:sz w:val="32"/>
            <w:szCs w:val="32"/>
          </w:rPr>
          <w:t>21</w:t>
        </w:r>
        <w:r w:rsidR="007317E1">
          <w:rPr>
            <w:rFonts w:ascii="仿宋" w:eastAsia="仿宋" w:hAnsi="仿宋" w:cs="仿宋" w:hint="eastAsia"/>
            <w:sz w:val="32"/>
            <w:szCs w:val="32"/>
          </w:rPr>
          <w:t>日前将参会回执发送至会议组织单位联系人邮箱</w:t>
        </w:r>
        <w:r w:rsidR="007317E1">
          <w:rPr>
            <w:rFonts w:ascii="仿宋" w:eastAsia="仿宋" w:hAnsi="仿宋" w:cs="仿宋" w:hint="eastAsia"/>
            <w:sz w:val="32"/>
            <w:szCs w:val="32"/>
          </w:rPr>
          <w:lastRenderedPageBreak/>
          <w:t>dongshuang@ittn.com.cn,</w:t>
        </w:r>
      </w:hyperlink>
      <w:r w:rsidR="007317E1">
        <w:rPr>
          <w:rFonts w:ascii="仿宋" w:eastAsia="仿宋" w:hAnsi="仿宋" w:cs="仿宋" w:hint="eastAsia"/>
          <w:sz w:val="32"/>
          <w:szCs w:val="32"/>
        </w:rPr>
        <w:t>同时报备福建省科技厅对外合作处邮箱</w:t>
      </w:r>
      <w:r w:rsidR="007317E1">
        <w:rPr>
          <w:rFonts w:ascii="仿宋" w:eastAsia="仿宋" w:hAnsi="仿宋" w:cs="仿宋" w:hint="eastAsia"/>
          <w:sz w:val="32"/>
          <w:szCs w:val="32"/>
        </w:rPr>
        <w:t>duwx</w:t>
      </w:r>
      <w:r w:rsidR="007317E1">
        <w:rPr>
          <w:rFonts w:ascii="仿宋" w:eastAsia="仿宋" w:hAnsi="仿宋" w:cs="仿宋" w:hint="eastAsia"/>
          <w:sz w:val="32"/>
          <w:szCs w:val="32"/>
        </w:rPr>
        <w:t>@fjkjt.gov.cn</w:t>
      </w:r>
      <w:r w:rsidR="007317E1">
        <w:rPr>
          <w:rFonts w:ascii="仿宋" w:eastAsia="仿宋" w:hAnsi="仿宋" w:cs="仿宋" w:hint="eastAsia"/>
          <w:sz w:val="32"/>
          <w:szCs w:val="32"/>
        </w:rPr>
        <w:t>。</w:t>
      </w:r>
    </w:p>
    <w:p w:rsidR="00FF44D6" w:rsidRDefault="00FF44D6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FF44D6" w:rsidRDefault="007317E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F44D6" w:rsidRDefault="007317E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董爽：国际技术转移协作网络（ＩＴＴＮ）（中国）</w:t>
      </w:r>
    </w:p>
    <w:p w:rsidR="00FF44D6" w:rsidRDefault="007317E1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-8</w:t>
      </w:r>
      <w:r>
        <w:rPr>
          <w:rFonts w:ascii="仿宋" w:eastAsia="仿宋" w:hAnsi="仿宋" w:cs="仿宋" w:hint="eastAsia"/>
          <w:sz w:val="32"/>
          <w:szCs w:val="32"/>
        </w:rPr>
        <w:t>4351699</w:t>
      </w:r>
      <w:r>
        <w:rPr>
          <w:rFonts w:ascii="仿宋" w:eastAsia="仿宋" w:hAnsi="仿宋" w:cs="仿宋" w:hint="eastAsia"/>
          <w:sz w:val="32"/>
          <w:szCs w:val="32"/>
        </w:rPr>
        <w:t xml:space="preserve">　　手机：</w:t>
      </w:r>
      <w:r>
        <w:rPr>
          <w:rFonts w:ascii="仿宋" w:eastAsia="仿宋" w:hAnsi="仿宋" w:cs="仿宋" w:hint="eastAsia"/>
          <w:sz w:val="32"/>
          <w:szCs w:val="32"/>
        </w:rPr>
        <w:t>15801266619</w:t>
      </w:r>
    </w:p>
    <w:p w:rsidR="00FF44D6" w:rsidRDefault="007317E1">
      <w:pPr>
        <w:pStyle w:val="a6"/>
        <w:spacing w:beforeAutospacing="0" w:afterAutospacing="0" w:line="600" w:lineRule="exact"/>
        <w:ind w:firstLineChars="200" w:firstLine="640"/>
        <w:jc w:val="both"/>
        <w:rPr>
          <w:rStyle w:val="a7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邮箱：</w:t>
      </w:r>
      <w:hyperlink r:id="rId8" w:history="1">
        <w:r>
          <w:rPr>
            <w:rStyle w:val="a7"/>
            <w:rFonts w:ascii="仿宋" w:eastAsia="仿宋" w:hAnsi="仿宋" w:cs="仿宋" w:hint="eastAsia"/>
            <w:sz w:val="32"/>
            <w:szCs w:val="32"/>
          </w:rPr>
          <w:t>dongshuang@ittn.com.cn</w:t>
        </w:r>
      </w:hyperlink>
    </w:p>
    <w:p w:rsidR="00FF44D6" w:rsidRDefault="007317E1">
      <w:pPr>
        <w:pStyle w:val="a6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杜文霞：福建省科技厅对外合作处</w:t>
      </w:r>
    </w:p>
    <w:p w:rsidR="00FF44D6" w:rsidRDefault="007317E1">
      <w:pPr>
        <w:pStyle w:val="a6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591</w:t>
      </w:r>
      <w:r>
        <w:rPr>
          <w:rFonts w:ascii="仿宋" w:eastAsia="仿宋" w:hAnsi="仿宋" w:cs="仿宋" w:hint="eastAsia"/>
          <w:sz w:val="32"/>
          <w:szCs w:val="32"/>
        </w:rPr>
        <w:t>-8</w:t>
      </w:r>
      <w:r>
        <w:rPr>
          <w:rFonts w:ascii="仿宋" w:eastAsia="仿宋" w:hAnsi="仿宋" w:cs="仿宋" w:hint="eastAsia"/>
          <w:sz w:val="32"/>
          <w:szCs w:val="32"/>
        </w:rPr>
        <w:t>7882339</w:t>
      </w:r>
    </w:p>
    <w:p w:rsidR="00FF44D6" w:rsidRDefault="00FF44D6">
      <w:pPr>
        <w:pStyle w:val="a6"/>
        <w:spacing w:beforeAutospacing="0" w:afterAutospacing="0" w:line="60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FF44D6" w:rsidRDefault="007317E1">
      <w:pPr>
        <w:pStyle w:val="a6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尹航：德国中</w:t>
      </w:r>
      <w:r>
        <w:rPr>
          <w:rFonts w:ascii="仿宋" w:eastAsia="仿宋" w:hAnsi="仿宋" w:cs="仿宋" w:hint="eastAsia"/>
          <w:sz w:val="32"/>
          <w:szCs w:val="32"/>
        </w:rPr>
        <w:t>国研发创新联盟（德国）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</w:t>
      </w:r>
    </w:p>
    <w:p w:rsidR="00FF44D6" w:rsidRDefault="007317E1">
      <w:pPr>
        <w:pStyle w:val="a6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+49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30202156223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 </w:t>
      </w:r>
    </w:p>
    <w:p w:rsidR="00FF44D6" w:rsidRDefault="007317E1">
      <w:pPr>
        <w:pStyle w:val="a6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邮箱：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h.yin@cfeid.de</w:t>
      </w:r>
    </w:p>
    <w:p w:rsidR="00FF44D6" w:rsidRDefault="00FF44D6">
      <w:pPr>
        <w:spacing w:line="600" w:lineRule="exact"/>
        <w:ind w:leftChars="304" w:left="638"/>
        <w:rPr>
          <w:rFonts w:ascii="仿宋" w:eastAsia="仿宋" w:hAnsi="仿宋" w:cs="仿宋"/>
          <w:sz w:val="32"/>
          <w:szCs w:val="32"/>
        </w:rPr>
      </w:pPr>
    </w:p>
    <w:p w:rsidR="00FF44D6" w:rsidRDefault="007317E1">
      <w:pPr>
        <w:spacing w:line="600" w:lineRule="exact"/>
        <w:ind w:leftChars="304" w:left="63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中德论坛——共塑创</w:t>
      </w:r>
      <w:r>
        <w:rPr>
          <w:rFonts w:ascii="仿宋" w:eastAsia="仿宋" w:hAnsi="仿宋" w:cs="仿宋" w:hint="eastAsia"/>
          <w:sz w:val="32"/>
          <w:szCs w:val="32"/>
        </w:rPr>
        <w:t>新”初步日程</w:t>
      </w:r>
    </w:p>
    <w:p w:rsidR="00FF44D6" w:rsidRDefault="007317E1">
      <w:pPr>
        <w:spacing w:line="600" w:lineRule="exact"/>
        <w:ind w:leftChars="304" w:left="63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</w:t>
      </w: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参会回执</w:t>
      </w:r>
    </w:p>
    <w:p w:rsidR="00FF44D6" w:rsidRDefault="007317E1">
      <w:pPr>
        <w:spacing w:line="600" w:lineRule="exact"/>
        <w:ind w:leftChars="304" w:left="638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             </w:t>
      </w:r>
    </w:p>
    <w:p w:rsidR="00FF44D6" w:rsidRDefault="00FF44D6">
      <w:pPr>
        <w:pStyle w:val="a6"/>
        <w:spacing w:beforeAutospacing="0" w:afterAutospacing="0" w:line="60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FF44D6" w:rsidRDefault="00FF44D6">
      <w:pPr>
        <w:pStyle w:val="a6"/>
        <w:spacing w:beforeAutospacing="0" w:afterAutospacing="0" w:line="60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FF44D6" w:rsidRDefault="007317E1">
      <w:pPr>
        <w:spacing w:line="600" w:lineRule="exact"/>
        <w:rPr>
          <w:rFonts w:ascii="仿宋" w:eastAsia="仿宋" w:hAnsi="仿宋" w:cs="仿宋"/>
          <w:spacing w:val="20"/>
          <w:sz w:val="32"/>
          <w:szCs w:val="32"/>
        </w:rPr>
      </w:pPr>
      <w:r>
        <w:rPr>
          <w:rFonts w:ascii="仿宋" w:eastAsia="仿宋" w:hAnsi="仿宋" w:cs="仿宋" w:hint="eastAsia"/>
          <w:spacing w:val="20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spacing w:val="20"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福建省科学技术厅</w:t>
      </w:r>
      <w:r>
        <w:rPr>
          <w:rFonts w:ascii="仿宋" w:eastAsia="仿宋" w:hAnsi="仿宋" w:cs="仿宋" w:hint="eastAsia"/>
          <w:spacing w:val="20"/>
          <w:sz w:val="32"/>
          <w:szCs w:val="32"/>
        </w:rPr>
        <w:t xml:space="preserve">    </w:t>
      </w:r>
    </w:p>
    <w:p w:rsidR="00FF44D6" w:rsidRDefault="007317E1">
      <w:pPr>
        <w:spacing w:line="600" w:lineRule="exact"/>
        <w:rPr>
          <w:rFonts w:ascii="仿宋" w:eastAsia="仿宋" w:hAnsi="仿宋" w:cs="仿宋"/>
          <w:spacing w:val="20"/>
          <w:sz w:val="32"/>
          <w:szCs w:val="32"/>
        </w:rPr>
      </w:pPr>
      <w:r>
        <w:rPr>
          <w:rFonts w:ascii="仿宋" w:eastAsia="仿宋" w:hAnsi="仿宋" w:cs="仿宋" w:hint="eastAsia"/>
          <w:spacing w:val="20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pacing w:val="20"/>
          <w:sz w:val="32"/>
          <w:szCs w:val="32"/>
        </w:rPr>
        <w:t xml:space="preserve">      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       </w:t>
      </w:r>
      <w:r w:rsidR="00B8329C">
        <w:rPr>
          <w:rFonts w:ascii="仿宋" w:eastAsia="仿宋" w:hAnsi="仿宋" w:cs="仿宋" w:hint="eastAsia"/>
          <w:spacing w:val="2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2019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8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16</w:t>
      </w:r>
      <w:bookmarkStart w:id="0" w:name="_GoBack"/>
      <w:bookmarkEnd w:id="0"/>
      <w:r>
        <w:rPr>
          <w:rFonts w:ascii="仿宋" w:eastAsia="仿宋" w:hAnsi="仿宋" w:cs="仿宋" w:hint="eastAsia"/>
          <w:spacing w:val="20"/>
          <w:sz w:val="32"/>
          <w:szCs w:val="32"/>
        </w:rPr>
        <w:t>日</w:t>
      </w:r>
      <w:r>
        <w:rPr>
          <w:rFonts w:ascii="仿宋" w:eastAsia="仿宋" w:hAnsi="仿宋" w:cs="仿宋" w:hint="eastAsia"/>
          <w:spacing w:val="20"/>
          <w:sz w:val="32"/>
          <w:szCs w:val="32"/>
        </w:rPr>
        <w:t xml:space="preserve">    </w:t>
      </w:r>
    </w:p>
    <w:p w:rsidR="00FF44D6" w:rsidRDefault="007317E1">
      <w:pPr>
        <w:spacing w:line="600" w:lineRule="exact"/>
        <w:rPr>
          <w:rFonts w:ascii="仿宋" w:eastAsia="仿宋" w:hAnsi="仿宋" w:cs="仿宋"/>
          <w:spacing w:val="20"/>
          <w:sz w:val="32"/>
          <w:szCs w:val="32"/>
        </w:rPr>
      </w:pPr>
      <w:r>
        <w:rPr>
          <w:rFonts w:ascii="仿宋" w:eastAsia="仿宋" w:hAnsi="仿宋" w:cs="仿宋" w:hint="eastAsia"/>
          <w:spacing w:val="20"/>
          <w:sz w:val="32"/>
          <w:szCs w:val="32"/>
        </w:rPr>
        <w:t xml:space="preserve">    </w:t>
      </w:r>
    </w:p>
    <w:p w:rsidR="00FF44D6" w:rsidRDefault="007317E1">
      <w:pPr>
        <w:spacing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20"/>
          <w:sz w:val="32"/>
          <w:szCs w:val="32"/>
        </w:rPr>
        <w:t>（此件主动公开）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</w:t>
      </w:r>
    </w:p>
    <w:sectPr w:rsidR="00FF44D6" w:rsidSect="00FF4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E1" w:rsidRDefault="007317E1" w:rsidP="00FF44D6">
      <w:r>
        <w:separator/>
      </w:r>
    </w:p>
  </w:endnote>
  <w:endnote w:type="continuationSeparator" w:id="0">
    <w:p w:rsidR="007317E1" w:rsidRDefault="007317E1" w:rsidP="00FF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6" w:rsidRDefault="00FF44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6" w:rsidRDefault="00FF44D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FF44D6" w:rsidRDefault="00FF44D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317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8329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6" w:rsidRDefault="00FF44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E1" w:rsidRDefault="007317E1" w:rsidP="00FF44D6">
      <w:r>
        <w:separator/>
      </w:r>
    </w:p>
  </w:footnote>
  <w:footnote w:type="continuationSeparator" w:id="0">
    <w:p w:rsidR="007317E1" w:rsidRDefault="007317E1" w:rsidP="00FF4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6" w:rsidRDefault="00FF44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6" w:rsidRDefault="00FF44D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6" w:rsidRDefault="00FF44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752A60"/>
    <w:rsid w:val="000E7809"/>
    <w:rsid w:val="001E2B14"/>
    <w:rsid w:val="003503DB"/>
    <w:rsid w:val="004059B3"/>
    <w:rsid w:val="00416B70"/>
    <w:rsid w:val="004F2EC9"/>
    <w:rsid w:val="0053221D"/>
    <w:rsid w:val="00623DFC"/>
    <w:rsid w:val="007317E1"/>
    <w:rsid w:val="0073632C"/>
    <w:rsid w:val="007752F8"/>
    <w:rsid w:val="007F7090"/>
    <w:rsid w:val="00846A7A"/>
    <w:rsid w:val="008545CA"/>
    <w:rsid w:val="00950197"/>
    <w:rsid w:val="00A9481E"/>
    <w:rsid w:val="00B01198"/>
    <w:rsid w:val="00B8329C"/>
    <w:rsid w:val="00D74427"/>
    <w:rsid w:val="00DC1849"/>
    <w:rsid w:val="00FF44D6"/>
    <w:rsid w:val="026063A7"/>
    <w:rsid w:val="032C1017"/>
    <w:rsid w:val="0A884EE9"/>
    <w:rsid w:val="0E897AB7"/>
    <w:rsid w:val="110722A6"/>
    <w:rsid w:val="12C0419A"/>
    <w:rsid w:val="13057470"/>
    <w:rsid w:val="1627756B"/>
    <w:rsid w:val="1D132C5E"/>
    <w:rsid w:val="21393523"/>
    <w:rsid w:val="23811372"/>
    <w:rsid w:val="25CB17E2"/>
    <w:rsid w:val="29E811CE"/>
    <w:rsid w:val="2B2A776A"/>
    <w:rsid w:val="2B8F3872"/>
    <w:rsid w:val="34ED2009"/>
    <w:rsid w:val="3A6E23C6"/>
    <w:rsid w:val="3F547D26"/>
    <w:rsid w:val="456241C3"/>
    <w:rsid w:val="495E420D"/>
    <w:rsid w:val="4A862304"/>
    <w:rsid w:val="4AC45C92"/>
    <w:rsid w:val="4DFD5339"/>
    <w:rsid w:val="4E3246B5"/>
    <w:rsid w:val="505D103C"/>
    <w:rsid w:val="523B4D68"/>
    <w:rsid w:val="5923110C"/>
    <w:rsid w:val="5B6F106C"/>
    <w:rsid w:val="5FBA3E3C"/>
    <w:rsid w:val="63B10195"/>
    <w:rsid w:val="644462BE"/>
    <w:rsid w:val="65567727"/>
    <w:rsid w:val="6A277319"/>
    <w:rsid w:val="6AFF2A00"/>
    <w:rsid w:val="6B21229A"/>
    <w:rsid w:val="74752A60"/>
    <w:rsid w:val="74C96941"/>
    <w:rsid w:val="77111A6E"/>
    <w:rsid w:val="77CE4EBF"/>
    <w:rsid w:val="7E2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F44D6"/>
    <w:rPr>
      <w:sz w:val="18"/>
      <w:szCs w:val="18"/>
    </w:rPr>
  </w:style>
  <w:style w:type="paragraph" w:styleId="a4">
    <w:name w:val="footer"/>
    <w:basedOn w:val="a"/>
    <w:qFormat/>
    <w:rsid w:val="00FF4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F4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F44D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FF44D6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FF44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shuang@ittn.com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21333;&#20301;&#25353;&#29031;&#36890;&#30693;&#35201;&#27714;&#65292;&#20934;&#22791;&#30456;&#20851;&#39046;&#22495;&#20013;&#24503;&#21512;&#20316;&#24773;&#20917;&#31616;&#20171;&#65292;&#33258;&#34892;&#27966;&#21592;&#21442;&#20250;&#12290;&#32452;&#22242;&#25163;&#32493;&#21450;&#20986;&#22269;&#36153;&#29992;&#33258;&#29702;&#12290;&#35831;&#30456;&#20851;&#21333;&#20301;&#20110;2019&#24180;8&#26376;21&#26085;&#21069;&#21442;&#20250;&#22238;&#25191;&#21457;&#36865;&#33267;&#20250;&#35758;&#32452;&#32455;&#21333;&#20301;&#32852;&#31995;&#20154;&#37038;&#31665;dongshuang@ittn.com.cn&#12290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Company>联想中国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闽科外函〔2018〕160号</dc:title>
  <dc:creator>hp</dc:creator>
  <cp:lastModifiedBy>Administrator</cp:lastModifiedBy>
  <cp:revision>2</cp:revision>
  <cp:lastPrinted>2019-08-15T07:46:00Z</cp:lastPrinted>
  <dcterms:created xsi:type="dcterms:W3CDTF">2019-08-19T01:26:00Z</dcterms:created>
  <dcterms:modified xsi:type="dcterms:W3CDTF">2019-08-19T01:26:00Z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